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F79C" w14:textId="187BD207" w:rsidR="00DC7BBC" w:rsidRPr="00DC7BBC" w:rsidRDefault="00DC7BBC">
      <w:pPr>
        <w:rPr>
          <w:b/>
          <w:bCs/>
        </w:rPr>
      </w:pPr>
      <w:r w:rsidRPr="00DC7BBC">
        <w:rPr>
          <w:b/>
          <w:bCs/>
        </w:rPr>
        <w:t>4.1400 – Pleasant Valley Residential Subdistricts</w:t>
      </w:r>
    </w:p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537"/>
      </w:tblGrid>
      <w:tr w:rsidR="00DC7BBC" w:rsidRPr="00FA5042" w14:paraId="250E2D1C" w14:textId="77777777" w:rsidTr="00DC7BBC">
        <w:trPr>
          <w:tblHeader/>
        </w:trPr>
        <w:tc>
          <w:tcPr>
            <w:tcW w:w="3240" w:type="dxa"/>
          </w:tcPr>
          <w:p w14:paraId="0EE12D3B" w14:textId="77777777" w:rsidR="00DC7BBC" w:rsidRPr="00FA5042" w:rsidRDefault="00DC7BBC" w:rsidP="000F37B0">
            <w:pPr>
              <w:rPr>
                <w:b/>
              </w:rPr>
            </w:pPr>
            <w:r>
              <w:rPr>
                <w:b/>
              </w:rPr>
              <w:t>Land Use District</w:t>
            </w:r>
          </w:p>
        </w:tc>
        <w:tc>
          <w:tcPr>
            <w:tcW w:w="7537" w:type="dxa"/>
          </w:tcPr>
          <w:p w14:paraId="6F90E781" w14:textId="7FA5D16C" w:rsidR="00DC7BBC" w:rsidRPr="00FA5042" w:rsidRDefault="00DC7BBC" w:rsidP="000F37B0">
            <w:pPr>
              <w:rPr>
                <w:b/>
              </w:rPr>
            </w:pPr>
            <w:r>
              <w:rPr>
                <w:b/>
              </w:rPr>
              <w:t>LDR-PV, MDR-PV or HDR-PV</w:t>
            </w:r>
          </w:p>
        </w:tc>
      </w:tr>
      <w:tr w:rsidR="00DC7BBC" w:rsidRPr="00FA5042" w14:paraId="65A65469" w14:textId="77777777" w:rsidTr="00DC7BBC">
        <w:tc>
          <w:tcPr>
            <w:tcW w:w="3240" w:type="dxa"/>
          </w:tcPr>
          <w:p w14:paraId="2BE55EB8" w14:textId="77777777" w:rsidR="00DC7BBC" w:rsidRPr="00082378" w:rsidRDefault="00DC7BBC" w:rsidP="000F37B0">
            <w:pPr>
              <w:rPr>
                <w:bCs/>
              </w:rPr>
            </w:pPr>
            <w:r>
              <w:rPr>
                <w:bCs/>
              </w:rPr>
              <w:t>Identify the Applicable Land Use District for the Site</w:t>
            </w:r>
          </w:p>
        </w:tc>
        <w:tc>
          <w:tcPr>
            <w:tcW w:w="7537" w:type="dxa"/>
          </w:tcPr>
          <w:p w14:paraId="196F80A1" w14:textId="77777777" w:rsidR="00DC7BBC" w:rsidRPr="00FA5042" w:rsidRDefault="00DC7BBC" w:rsidP="000F37B0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57ADF8B1" w14:textId="47CD18BD" w:rsidR="007057FC" w:rsidRPr="00B119D2" w:rsidRDefault="007057FC" w:rsidP="007057FC">
      <w:pPr>
        <w:pStyle w:val="Heading1"/>
      </w:pPr>
      <w:r w:rsidRPr="00B119D2">
        <w:t>4.14</w:t>
      </w:r>
      <w:r>
        <w:t>1</w:t>
      </w:r>
      <w:r w:rsidR="001C72C9">
        <w:t>3</w:t>
      </w:r>
      <w:r w:rsidRPr="00B119D2">
        <w:t xml:space="preserve"> – </w:t>
      </w:r>
      <w:r>
        <w:t>Permitted Uses</w:t>
      </w:r>
      <w:r w:rsidRPr="00B119D2">
        <w:t xml:space="preserve"> Table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7057FC" w:rsidRPr="00B119D2" w14:paraId="6C201129" w14:textId="77777777" w:rsidTr="000F37B0">
        <w:trPr>
          <w:tblHeader/>
        </w:trPr>
        <w:tc>
          <w:tcPr>
            <w:tcW w:w="3240" w:type="dxa"/>
          </w:tcPr>
          <w:p w14:paraId="482A7E36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2138BB48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18756E95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7057FC" w:rsidRPr="00B119D2" w14:paraId="7E9DB470" w14:textId="77777777" w:rsidTr="000F37B0">
        <w:tc>
          <w:tcPr>
            <w:tcW w:w="3240" w:type="dxa"/>
          </w:tcPr>
          <w:p w14:paraId="253F333A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4.14</w:t>
            </w:r>
            <w:r>
              <w:rPr>
                <w:b/>
              </w:rPr>
              <w:t>13</w:t>
            </w:r>
            <w:r w:rsidRPr="00B119D2">
              <w:rPr>
                <w:b/>
              </w:rPr>
              <w:t xml:space="preserve"> – Permitted Uses</w:t>
            </w:r>
          </w:p>
        </w:tc>
        <w:tc>
          <w:tcPr>
            <w:tcW w:w="720" w:type="dxa"/>
            <w:vAlign w:val="center"/>
          </w:tcPr>
          <w:p w14:paraId="049D101D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bookmarkStart w:id="0" w:name="Text1"/>
        <w:tc>
          <w:tcPr>
            <w:tcW w:w="6840" w:type="dxa"/>
          </w:tcPr>
          <w:p w14:paraId="187FEC6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  <w:bookmarkEnd w:id="0"/>
          </w:p>
        </w:tc>
      </w:tr>
    </w:tbl>
    <w:p w14:paraId="67205759" w14:textId="2BCDBD4B" w:rsidR="007057FC" w:rsidRPr="00B119D2" w:rsidRDefault="007057FC" w:rsidP="007057FC">
      <w:pPr>
        <w:pStyle w:val="Heading1"/>
      </w:pPr>
      <w:r w:rsidRPr="00B119D2">
        <w:t>4.14</w:t>
      </w:r>
      <w:r>
        <w:t>14</w:t>
      </w:r>
      <w:r w:rsidRPr="00B119D2">
        <w:t xml:space="preserve"> – </w:t>
      </w:r>
      <w:r>
        <w:t>Commercial Uses</w:t>
      </w:r>
      <w:r w:rsidRPr="00B119D2">
        <w:t xml:space="preserve"> </w:t>
      </w:r>
      <w:r>
        <w:t xml:space="preserve">in </w:t>
      </w:r>
      <w:r w:rsidR="00D85BBB">
        <w:t xml:space="preserve">MDR-PV and </w:t>
      </w:r>
      <w:r>
        <w:t xml:space="preserve">HDR-PV 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7057FC" w:rsidRPr="00B119D2" w14:paraId="417DE3BD" w14:textId="77777777" w:rsidTr="000F37B0">
        <w:trPr>
          <w:tblHeader/>
        </w:trPr>
        <w:tc>
          <w:tcPr>
            <w:tcW w:w="3240" w:type="dxa"/>
          </w:tcPr>
          <w:p w14:paraId="5EC3E2EC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1BE55FAA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4993ADC3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7057FC" w:rsidRPr="00B119D2" w14:paraId="201B8CA4" w14:textId="77777777" w:rsidTr="000F37B0">
        <w:tc>
          <w:tcPr>
            <w:tcW w:w="3240" w:type="dxa"/>
          </w:tcPr>
          <w:p w14:paraId="15969198" w14:textId="6F0A3A7E" w:rsidR="007057FC" w:rsidRPr="007057FC" w:rsidRDefault="007057FC" w:rsidP="000F37B0">
            <w:pPr>
              <w:rPr>
                <w:bCs/>
              </w:rPr>
            </w:pPr>
            <w:r w:rsidRPr="007057FC">
              <w:rPr>
                <w:bCs/>
              </w:rPr>
              <w:t xml:space="preserve">A. </w:t>
            </w:r>
            <w:r>
              <w:rPr>
                <w:bCs/>
              </w:rPr>
              <w:t xml:space="preserve">Location. </w:t>
            </w:r>
            <w:r w:rsidRPr="007057FC">
              <w:rPr>
                <w:bCs/>
              </w:rPr>
              <w:t>Permitted only on corner lots</w:t>
            </w:r>
          </w:p>
        </w:tc>
        <w:tc>
          <w:tcPr>
            <w:tcW w:w="720" w:type="dxa"/>
            <w:vAlign w:val="center"/>
          </w:tcPr>
          <w:p w14:paraId="4C5C3615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8939082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BF2710" w:rsidRPr="00B119D2" w14:paraId="6ABE61DD" w14:textId="77777777" w:rsidTr="000F37B0">
        <w:tc>
          <w:tcPr>
            <w:tcW w:w="3240" w:type="dxa"/>
          </w:tcPr>
          <w:p w14:paraId="6F21B21F" w14:textId="0EA9F8B8" w:rsidR="00BF2710" w:rsidRPr="007057FC" w:rsidRDefault="00BF2710" w:rsidP="00BF2710">
            <w:pPr>
              <w:rPr>
                <w:bCs/>
              </w:rPr>
            </w:pPr>
            <w:r>
              <w:rPr>
                <w:bCs/>
              </w:rPr>
              <w:t>B. Mixed-Use. Permitted only on lots with at least one dwelling</w:t>
            </w:r>
          </w:p>
        </w:tc>
        <w:tc>
          <w:tcPr>
            <w:tcW w:w="720" w:type="dxa"/>
            <w:vAlign w:val="center"/>
          </w:tcPr>
          <w:p w14:paraId="7ABB35AF" w14:textId="5B0AC0D0" w:rsidR="00BF2710" w:rsidRPr="00B119D2" w:rsidRDefault="00BF2710" w:rsidP="00BF271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B078676" w14:textId="4693C327" w:rsidR="00BF2710" w:rsidRPr="00B119D2" w:rsidRDefault="00BF2710" w:rsidP="00BF271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BF2710" w:rsidRPr="00B119D2" w14:paraId="36B9294C" w14:textId="77777777" w:rsidTr="000F37B0">
        <w:tc>
          <w:tcPr>
            <w:tcW w:w="3240" w:type="dxa"/>
          </w:tcPr>
          <w:p w14:paraId="68326199" w14:textId="4D9D4F12" w:rsidR="00BF2710" w:rsidRDefault="00BF2710" w:rsidP="00BF2710">
            <w:pPr>
              <w:rPr>
                <w:bCs/>
              </w:rPr>
            </w:pPr>
            <w:r>
              <w:rPr>
                <w:bCs/>
              </w:rPr>
              <w:t>C. Floor Area not to exceed 4,000 sq. ft.</w:t>
            </w:r>
          </w:p>
        </w:tc>
        <w:tc>
          <w:tcPr>
            <w:tcW w:w="720" w:type="dxa"/>
            <w:vAlign w:val="center"/>
          </w:tcPr>
          <w:p w14:paraId="6FD708D7" w14:textId="2565E9B5" w:rsidR="00BF2710" w:rsidRPr="00B119D2" w:rsidRDefault="00BF2710" w:rsidP="00BF271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77B0D47" w14:textId="51C398E6" w:rsidR="00BF2710" w:rsidRPr="00B119D2" w:rsidRDefault="00BF2710" w:rsidP="00BF271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BF2710" w:rsidRPr="00B119D2" w14:paraId="6013CE6E" w14:textId="77777777" w:rsidTr="000F37B0">
        <w:tc>
          <w:tcPr>
            <w:tcW w:w="3240" w:type="dxa"/>
          </w:tcPr>
          <w:p w14:paraId="4557D7FF" w14:textId="51C71E31" w:rsidR="00BF2710" w:rsidRDefault="00BF2710" w:rsidP="00BF2710">
            <w:pPr>
              <w:rPr>
                <w:bCs/>
              </w:rPr>
            </w:pPr>
            <w:r>
              <w:rPr>
                <w:bCs/>
              </w:rPr>
              <w:t>D. Outdoor Activity limited to outdoor dining or accessory sales</w:t>
            </w:r>
          </w:p>
        </w:tc>
        <w:tc>
          <w:tcPr>
            <w:tcW w:w="720" w:type="dxa"/>
            <w:vAlign w:val="center"/>
          </w:tcPr>
          <w:p w14:paraId="5606348B" w14:textId="2C42E740" w:rsidR="00BF2710" w:rsidRPr="00B119D2" w:rsidRDefault="00BF2710" w:rsidP="00BF271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71A8958" w14:textId="1DAE465D" w:rsidR="00BF2710" w:rsidRPr="00B119D2" w:rsidRDefault="00BF2710" w:rsidP="00BF271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</w:tbl>
    <w:p w14:paraId="0320184A" w14:textId="4847661D" w:rsidR="007057FC" w:rsidRPr="00B119D2" w:rsidRDefault="007057FC" w:rsidP="007057FC">
      <w:pPr>
        <w:pStyle w:val="Heading1"/>
      </w:pPr>
      <w:r w:rsidRPr="00B119D2">
        <w:t>4.14</w:t>
      </w:r>
      <w:r>
        <w:t>15</w:t>
      </w:r>
      <w:r w:rsidR="00190D53">
        <w:t>(A)</w:t>
      </w:r>
      <w:r w:rsidRPr="00B119D2">
        <w:t xml:space="preserve"> – Development Standards Table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7057FC" w:rsidRPr="00B119D2" w14:paraId="72D3952C" w14:textId="77777777" w:rsidTr="000F37B0">
        <w:trPr>
          <w:tblHeader/>
        </w:trPr>
        <w:tc>
          <w:tcPr>
            <w:tcW w:w="3240" w:type="dxa"/>
          </w:tcPr>
          <w:p w14:paraId="01507C12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7B45FF7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2DD22B4B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7057FC" w:rsidRPr="00B119D2" w14:paraId="6C885BE0" w14:textId="77777777" w:rsidTr="000F37B0">
        <w:tc>
          <w:tcPr>
            <w:tcW w:w="3240" w:type="dxa"/>
          </w:tcPr>
          <w:p w14:paraId="3A0E9C7D" w14:textId="77777777" w:rsidR="007057FC" w:rsidRPr="00B119D2" w:rsidRDefault="007057FC" w:rsidP="000F37B0">
            <w:r>
              <w:t>A.</w:t>
            </w:r>
            <w:r w:rsidRPr="00B119D2">
              <w:t xml:space="preserve"> </w:t>
            </w:r>
            <w:r>
              <w:t>Minimum Buildable Lot Size</w:t>
            </w:r>
          </w:p>
        </w:tc>
        <w:tc>
          <w:tcPr>
            <w:tcW w:w="720" w:type="dxa"/>
            <w:vAlign w:val="center"/>
          </w:tcPr>
          <w:p w14:paraId="5D9649A4" w14:textId="2A438D3A" w:rsidR="007057FC" w:rsidRPr="00B119D2" w:rsidRDefault="00DC7BBC" w:rsidP="000F37B0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840" w:type="dxa"/>
          </w:tcPr>
          <w:p w14:paraId="6993F76F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3D778CC" w14:textId="77777777" w:rsidTr="000F37B0">
        <w:tc>
          <w:tcPr>
            <w:tcW w:w="3240" w:type="dxa"/>
          </w:tcPr>
          <w:p w14:paraId="4639988F" w14:textId="77777777" w:rsidR="007057FC" w:rsidRPr="00B119D2" w:rsidRDefault="007057FC" w:rsidP="000F37B0">
            <w:r>
              <w:t>B.</w:t>
            </w:r>
            <w:r w:rsidRPr="00B119D2">
              <w:t xml:space="preserve"> </w:t>
            </w:r>
            <w:r>
              <w:t>Minimum Net Density</w:t>
            </w:r>
          </w:p>
        </w:tc>
        <w:tc>
          <w:tcPr>
            <w:tcW w:w="720" w:type="dxa"/>
            <w:vAlign w:val="center"/>
          </w:tcPr>
          <w:p w14:paraId="2A9E8D47" w14:textId="3DEBF1B1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F9EA2C7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03AABEC7" w14:textId="77777777" w:rsidTr="000F37B0">
        <w:tc>
          <w:tcPr>
            <w:tcW w:w="3240" w:type="dxa"/>
          </w:tcPr>
          <w:p w14:paraId="1C41EF0C" w14:textId="77777777" w:rsidR="007057FC" w:rsidRPr="00B119D2" w:rsidRDefault="007057FC" w:rsidP="000F37B0">
            <w:r>
              <w:t>C. Maximum Net Density</w:t>
            </w:r>
          </w:p>
        </w:tc>
        <w:tc>
          <w:tcPr>
            <w:tcW w:w="720" w:type="dxa"/>
            <w:vAlign w:val="center"/>
          </w:tcPr>
          <w:p w14:paraId="287C5708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523A62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0FD07F2" w14:textId="77777777" w:rsidTr="000F37B0">
        <w:tc>
          <w:tcPr>
            <w:tcW w:w="3240" w:type="dxa"/>
          </w:tcPr>
          <w:p w14:paraId="48659522" w14:textId="77777777" w:rsidR="007057FC" w:rsidRPr="00B119D2" w:rsidRDefault="007057FC" w:rsidP="000F37B0">
            <w:r>
              <w:t xml:space="preserve">D. </w:t>
            </w:r>
            <w:r w:rsidRPr="00B119D2">
              <w:t xml:space="preserve">Minimum Lot </w:t>
            </w:r>
            <w:r>
              <w:t>Width/Depth Ratio</w:t>
            </w:r>
          </w:p>
        </w:tc>
        <w:tc>
          <w:tcPr>
            <w:tcW w:w="720" w:type="dxa"/>
            <w:vAlign w:val="center"/>
          </w:tcPr>
          <w:p w14:paraId="7C172612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F1C6FE3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3CF8DB1" w14:textId="77777777" w:rsidTr="000F37B0">
        <w:tc>
          <w:tcPr>
            <w:tcW w:w="3240" w:type="dxa"/>
          </w:tcPr>
          <w:p w14:paraId="26269666" w14:textId="77777777" w:rsidR="007057FC" w:rsidRPr="00B119D2" w:rsidRDefault="007057FC" w:rsidP="000F37B0">
            <w:proofErr w:type="gramStart"/>
            <w:r>
              <w:t>E(</w:t>
            </w:r>
            <w:proofErr w:type="gramEnd"/>
            <w:r>
              <w:t>1) Minimum Street Frontage – Interior Lot</w:t>
            </w:r>
          </w:p>
        </w:tc>
        <w:tc>
          <w:tcPr>
            <w:tcW w:w="720" w:type="dxa"/>
            <w:vAlign w:val="center"/>
          </w:tcPr>
          <w:p w14:paraId="31648579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8613232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5FFB665B" w14:textId="77777777" w:rsidTr="000F37B0">
        <w:tc>
          <w:tcPr>
            <w:tcW w:w="3240" w:type="dxa"/>
          </w:tcPr>
          <w:p w14:paraId="0C7B9DF0" w14:textId="77777777" w:rsidR="007057FC" w:rsidRPr="00B119D2" w:rsidRDefault="007057FC" w:rsidP="000F37B0">
            <w:proofErr w:type="gramStart"/>
            <w:r>
              <w:t>E(</w:t>
            </w:r>
            <w:proofErr w:type="gramEnd"/>
            <w:r>
              <w:t>2) Minimum Street Frontage – Corner Lot</w:t>
            </w:r>
          </w:p>
        </w:tc>
        <w:tc>
          <w:tcPr>
            <w:tcW w:w="720" w:type="dxa"/>
            <w:vAlign w:val="center"/>
          </w:tcPr>
          <w:p w14:paraId="7D66C378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A65D724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4E1EBF5" w14:textId="77777777" w:rsidTr="000F37B0">
        <w:tc>
          <w:tcPr>
            <w:tcW w:w="3240" w:type="dxa"/>
          </w:tcPr>
          <w:p w14:paraId="4A928893" w14:textId="77777777" w:rsidR="007057FC" w:rsidRPr="00B119D2" w:rsidRDefault="007057FC" w:rsidP="000F37B0">
            <w:r>
              <w:t>F. Maximum Building Height</w:t>
            </w:r>
          </w:p>
        </w:tc>
        <w:tc>
          <w:tcPr>
            <w:tcW w:w="720" w:type="dxa"/>
            <w:vAlign w:val="center"/>
          </w:tcPr>
          <w:p w14:paraId="728E4F3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88296D9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702E4A64" w14:textId="77777777" w:rsidTr="000F37B0">
        <w:tc>
          <w:tcPr>
            <w:tcW w:w="3240" w:type="dxa"/>
          </w:tcPr>
          <w:p w14:paraId="0A25E9C7" w14:textId="77777777" w:rsidR="007057FC" w:rsidRPr="00B119D2" w:rsidRDefault="007057FC" w:rsidP="000F37B0">
            <w:r>
              <w:t>G. Modifications to Maximum Height Standards (Section 7.0400 Rear Height Limits)</w:t>
            </w:r>
          </w:p>
        </w:tc>
        <w:tc>
          <w:tcPr>
            <w:tcW w:w="720" w:type="dxa"/>
            <w:vAlign w:val="center"/>
          </w:tcPr>
          <w:p w14:paraId="6B862D9D" w14:textId="2B487DB6" w:rsidR="007057FC" w:rsidRPr="00B119D2" w:rsidRDefault="00DC7BBC" w:rsidP="000F37B0"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40" w:type="dxa"/>
          </w:tcPr>
          <w:p w14:paraId="1590D454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04A79F23" w14:textId="77777777" w:rsidTr="000F37B0">
        <w:tc>
          <w:tcPr>
            <w:tcW w:w="3240" w:type="dxa"/>
          </w:tcPr>
          <w:p w14:paraId="3AE8E127" w14:textId="77777777" w:rsidR="007057FC" w:rsidRPr="00B119D2" w:rsidRDefault="007057FC" w:rsidP="000F37B0">
            <w:r>
              <w:t>H. Maximum Floor Area Ratio</w:t>
            </w:r>
          </w:p>
        </w:tc>
        <w:tc>
          <w:tcPr>
            <w:tcW w:w="720" w:type="dxa"/>
            <w:vAlign w:val="center"/>
          </w:tcPr>
          <w:p w14:paraId="131274B4" w14:textId="23175C9B" w:rsidR="007057FC" w:rsidRPr="00B119D2" w:rsidRDefault="00DC7BBC" w:rsidP="000F37B0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840" w:type="dxa"/>
          </w:tcPr>
          <w:p w14:paraId="4613E792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51048B2E" w14:textId="77777777" w:rsidTr="000F37B0">
        <w:tc>
          <w:tcPr>
            <w:tcW w:w="3240" w:type="dxa"/>
          </w:tcPr>
          <w:p w14:paraId="2D90C60D" w14:textId="77777777" w:rsidR="007057FC" w:rsidRPr="00B119D2" w:rsidRDefault="007057FC" w:rsidP="000F37B0">
            <w:r>
              <w:t>I. Maximum Number of Attached Townhouses</w:t>
            </w:r>
          </w:p>
        </w:tc>
        <w:tc>
          <w:tcPr>
            <w:tcW w:w="720" w:type="dxa"/>
            <w:vAlign w:val="center"/>
          </w:tcPr>
          <w:p w14:paraId="260AAD60" w14:textId="0BDF2459" w:rsidR="007057FC" w:rsidRPr="00B119D2" w:rsidRDefault="00DC7BBC" w:rsidP="000F37B0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840" w:type="dxa"/>
          </w:tcPr>
          <w:p w14:paraId="02AA0EC0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6771218E" w14:textId="77777777" w:rsidTr="000F37B0">
        <w:tc>
          <w:tcPr>
            <w:tcW w:w="3240" w:type="dxa"/>
          </w:tcPr>
          <w:p w14:paraId="365C3CBB" w14:textId="77777777" w:rsidR="007057FC" w:rsidRPr="00B119D2" w:rsidRDefault="007057FC" w:rsidP="000F37B0">
            <w:r>
              <w:t>J. Minimum and Maximum Off-Street Parking Required (</w:t>
            </w:r>
            <w:r w:rsidRPr="004E7EF6">
              <w:t>Section 9.0851</w:t>
            </w:r>
            <w:r>
              <w:t>)</w:t>
            </w:r>
          </w:p>
        </w:tc>
        <w:tc>
          <w:tcPr>
            <w:tcW w:w="720" w:type="dxa"/>
            <w:vAlign w:val="center"/>
          </w:tcPr>
          <w:p w14:paraId="0B929453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150E515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023B7DFB" w14:textId="77777777" w:rsidTr="000F37B0">
        <w:tc>
          <w:tcPr>
            <w:tcW w:w="3240" w:type="dxa"/>
          </w:tcPr>
          <w:p w14:paraId="7A213700" w14:textId="77777777" w:rsidR="007057FC" w:rsidRPr="00B119D2" w:rsidRDefault="007057FC" w:rsidP="000F37B0">
            <w:r>
              <w:lastRenderedPageBreak/>
              <w:t>K. Alley Access Required for Garage Entrances</w:t>
            </w:r>
          </w:p>
        </w:tc>
        <w:tc>
          <w:tcPr>
            <w:tcW w:w="720" w:type="dxa"/>
            <w:vAlign w:val="center"/>
          </w:tcPr>
          <w:p w14:paraId="6747E2D9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BD695BE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02DFDC3D" w14:textId="77777777" w:rsidTr="000F37B0">
        <w:tc>
          <w:tcPr>
            <w:tcW w:w="3240" w:type="dxa"/>
          </w:tcPr>
          <w:p w14:paraId="3F5CC580" w14:textId="77777777" w:rsidR="007057FC" w:rsidRPr="00B119D2" w:rsidRDefault="007057FC" w:rsidP="000F37B0">
            <w:r>
              <w:t>L. Buffering Required (Section 9.0100 Buffer Matrix)</w:t>
            </w:r>
          </w:p>
        </w:tc>
        <w:tc>
          <w:tcPr>
            <w:tcW w:w="720" w:type="dxa"/>
            <w:vAlign w:val="center"/>
          </w:tcPr>
          <w:p w14:paraId="651185A2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C40894A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3C644DE6" w14:textId="77777777" w:rsidTr="000F37B0">
        <w:tc>
          <w:tcPr>
            <w:tcW w:w="3240" w:type="dxa"/>
          </w:tcPr>
          <w:p w14:paraId="6110C97B" w14:textId="77777777" w:rsidR="007057FC" w:rsidRPr="00B119D2" w:rsidRDefault="007057FC" w:rsidP="000F37B0">
            <w:r>
              <w:t>M. Clear Vision Area Required (Section 9.0200)</w:t>
            </w:r>
          </w:p>
        </w:tc>
        <w:tc>
          <w:tcPr>
            <w:tcW w:w="720" w:type="dxa"/>
            <w:vAlign w:val="center"/>
          </w:tcPr>
          <w:p w14:paraId="5C0E4BCD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B7ED955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1A9B52EE" w14:textId="77777777" w:rsidTr="000F37B0">
        <w:tc>
          <w:tcPr>
            <w:tcW w:w="3240" w:type="dxa"/>
          </w:tcPr>
          <w:p w14:paraId="6F0D36FC" w14:textId="5A82E9D9" w:rsidR="007057FC" w:rsidRPr="00B119D2" w:rsidRDefault="007057FC" w:rsidP="000F37B0">
            <w:r>
              <w:t xml:space="preserve">N. Housing Variety (As provided in Section </w:t>
            </w:r>
            <w:r w:rsidR="008D566C">
              <w:t>7.0450</w:t>
            </w:r>
            <w:r>
              <w:t>)</w:t>
            </w:r>
          </w:p>
        </w:tc>
        <w:tc>
          <w:tcPr>
            <w:tcW w:w="720" w:type="dxa"/>
            <w:vAlign w:val="center"/>
          </w:tcPr>
          <w:p w14:paraId="690357DB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04E6591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706C283" w14:textId="77777777" w:rsidTr="000F37B0">
        <w:tc>
          <w:tcPr>
            <w:tcW w:w="3240" w:type="dxa"/>
          </w:tcPr>
          <w:p w14:paraId="53C9337A" w14:textId="6F7002C9" w:rsidR="007057FC" w:rsidRPr="00B119D2" w:rsidRDefault="007057FC" w:rsidP="000F37B0">
            <w:r>
              <w:t>O. Design Standards (Section 7.0400 or 7.01</w:t>
            </w:r>
            <w:r w:rsidR="008D566C">
              <w:t>12</w:t>
            </w:r>
            <w:r>
              <w:t xml:space="preserve"> as applicable)</w:t>
            </w:r>
          </w:p>
        </w:tc>
        <w:tc>
          <w:tcPr>
            <w:tcW w:w="720" w:type="dxa"/>
            <w:vAlign w:val="center"/>
          </w:tcPr>
          <w:p w14:paraId="68C89FF1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3ACCB78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62CA2AA8" w14:textId="77777777" w:rsidTr="000F37B0">
        <w:tc>
          <w:tcPr>
            <w:tcW w:w="3240" w:type="dxa"/>
          </w:tcPr>
          <w:p w14:paraId="6961089C" w14:textId="5D9909EE" w:rsidR="007057FC" w:rsidRPr="00B119D2" w:rsidRDefault="007057FC" w:rsidP="000F37B0">
            <w:r>
              <w:t xml:space="preserve">P. </w:t>
            </w:r>
            <w:r w:rsidR="008D566C">
              <w:t xml:space="preserve">Neighborhood Amenities </w:t>
            </w:r>
            <w:r>
              <w:t>(Section 4.141</w:t>
            </w:r>
            <w:r w:rsidR="008D566C">
              <w:t>7</w:t>
            </w:r>
            <w:r>
              <w:t>)</w:t>
            </w:r>
          </w:p>
        </w:tc>
        <w:tc>
          <w:tcPr>
            <w:tcW w:w="720" w:type="dxa"/>
            <w:vAlign w:val="center"/>
          </w:tcPr>
          <w:p w14:paraId="4A942D86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1A35A41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</w:tbl>
    <w:p w14:paraId="00D34DF8" w14:textId="77777777" w:rsidR="007057FC" w:rsidRPr="00B119D2" w:rsidRDefault="007057FC" w:rsidP="007057FC"/>
    <w:p w14:paraId="4562DBE4" w14:textId="48DE0FE3" w:rsidR="007057FC" w:rsidRPr="00B119D2" w:rsidRDefault="007057FC" w:rsidP="007057FC">
      <w:pPr>
        <w:pStyle w:val="Heading1"/>
      </w:pPr>
      <w:r w:rsidRPr="00B119D2">
        <w:t>4</w:t>
      </w:r>
      <w:r>
        <w:t>.1415(B) – Setback Standards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7057FC" w:rsidRPr="00B119D2" w14:paraId="144E1E3D" w14:textId="77777777" w:rsidTr="000F37B0">
        <w:trPr>
          <w:tblHeader/>
        </w:trPr>
        <w:tc>
          <w:tcPr>
            <w:tcW w:w="3240" w:type="dxa"/>
          </w:tcPr>
          <w:p w14:paraId="7C9A8787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4F4E3935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06F58724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7057FC" w:rsidRPr="00B119D2" w14:paraId="2ED8EF21" w14:textId="77777777" w:rsidTr="000F37B0">
        <w:tc>
          <w:tcPr>
            <w:tcW w:w="10800" w:type="dxa"/>
            <w:gridSpan w:val="3"/>
          </w:tcPr>
          <w:p w14:paraId="13EAB971" w14:textId="77777777" w:rsidR="007057FC" w:rsidRPr="00B119D2" w:rsidRDefault="007057FC" w:rsidP="000F37B0">
            <w:r w:rsidRPr="00B119D2">
              <w:rPr>
                <w:b/>
              </w:rPr>
              <w:t>4.14</w:t>
            </w:r>
            <w:r>
              <w:rPr>
                <w:b/>
              </w:rPr>
              <w:t>15</w:t>
            </w:r>
            <w:r w:rsidRPr="00B119D2">
              <w:rPr>
                <w:b/>
              </w:rPr>
              <w:t xml:space="preserve">(B) – Minimum – </w:t>
            </w:r>
            <w:r>
              <w:rPr>
                <w:b/>
              </w:rPr>
              <w:t xml:space="preserve">Single </w:t>
            </w:r>
            <w:r w:rsidRPr="00B119D2">
              <w:rPr>
                <w:b/>
              </w:rPr>
              <w:t>Detached</w:t>
            </w:r>
            <w:r>
              <w:rPr>
                <w:b/>
              </w:rPr>
              <w:t>, Duplex, Triplex, Quadplex</w:t>
            </w:r>
          </w:p>
        </w:tc>
      </w:tr>
      <w:tr w:rsidR="007057FC" w:rsidRPr="00B119D2" w14:paraId="225C9626" w14:textId="77777777" w:rsidTr="000F37B0">
        <w:tc>
          <w:tcPr>
            <w:tcW w:w="3240" w:type="dxa"/>
          </w:tcPr>
          <w:p w14:paraId="535A9EFA" w14:textId="77777777" w:rsidR="007057FC" w:rsidRPr="00B119D2" w:rsidRDefault="007057FC" w:rsidP="000F37B0">
            <w:r w:rsidRPr="00B119D2">
              <w:tab/>
              <w:t xml:space="preserve"> – Front Façade</w:t>
            </w:r>
          </w:p>
        </w:tc>
        <w:tc>
          <w:tcPr>
            <w:tcW w:w="720" w:type="dxa"/>
            <w:vAlign w:val="center"/>
          </w:tcPr>
          <w:p w14:paraId="5691BC6E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FF6991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1B81FAB8" w14:textId="77777777" w:rsidTr="000F37B0">
        <w:tc>
          <w:tcPr>
            <w:tcW w:w="3240" w:type="dxa"/>
          </w:tcPr>
          <w:p w14:paraId="54F8F483" w14:textId="77777777" w:rsidR="007057FC" w:rsidRPr="00B119D2" w:rsidRDefault="007057FC" w:rsidP="000F37B0">
            <w:r w:rsidRPr="00B119D2">
              <w:tab/>
              <w:t xml:space="preserve"> – Front Porch</w:t>
            </w:r>
          </w:p>
        </w:tc>
        <w:tc>
          <w:tcPr>
            <w:tcW w:w="720" w:type="dxa"/>
            <w:vAlign w:val="center"/>
          </w:tcPr>
          <w:p w14:paraId="6DC93515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B064B42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3343DFF" w14:textId="77777777" w:rsidTr="000F37B0">
        <w:tc>
          <w:tcPr>
            <w:tcW w:w="3240" w:type="dxa"/>
          </w:tcPr>
          <w:p w14:paraId="647C3338" w14:textId="77777777" w:rsidR="007057FC" w:rsidRPr="00B119D2" w:rsidRDefault="007057FC" w:rsidP="000F37B0">
            <w:r w:rsidRPr="00B119D2">
              <w:tab/>
              <w:t xml:space="preserve"> – Front Garage</w:t>
            </w:r>
          </w:p>
        </w:tc>
        <w:tc>
          <w:tcPr>
            <w:tcW w:w="720" w:type="dxa"/>
            <w:vAlign w:val="center"/>
          </w:tcPr>
          <w:p w14:paraId="0BC5C509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D24AE01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719AF986" w14:textId="77777777" w:rsidTr="000F37B0">
        <w:tc>
          <w:tcPr>
            <w:tcW w:w="3240" w:type="dxa"/>
          </w:tcPr>
          <w:p w14:paraId="463B2D1D" w14:textId="77777777" w:rsidR="007057FC" w:rsidRPr="00B119D2" w:rsidRDefault="007057FC" w:rsidP="000F37B0">
            <w:r w:rsidRPr="00B119D2">
              <w:tab/>
              <w:t xml:space="preserve"> – Interior Side</w:t>
            </w:r>
          </w:p>
        </w:tc>
        <w:tc>
          <w:tcPr>
            <w:tcW w:w="720" w:type="dxa"/>
            <w:vAlign w:val="center"/>
          </w:tcPr>
          <w:p w14:paraId="673E8454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4677FB4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5FAE9E3" w14:textId="77777777" w:rsidTr="000F37B0">
        <w:tc>
          <w:tcPr>
            <w:tcW w:w="3240" w:type="dxa"/>
          </w:tcPr>
          <w:p w14:paraId="6163816A" w14:textId="77777777" w:rsidR="007057FC" w:rsidRPr="00B119D2" w:rsidRDefault="007057FC" w:rsidP="000F37B0">
            <w:r w:rsidRPr="00B119D2">
              <w:tab/>
              <w:t xml:space="preserve"> – Zero-Lot Line Option</w:t>
            </w:r>
          </w:p>
        </w:tc>
        <w:tc>
          <w:tcPr>
            <w:tcW w:w="720" w:type="dxa"/>
            <w:vAlign w:val="center"/>
          </w:tcPr>
          <w:p w14:paraId="4168A38A" w14:textId="76DF780B" w:rsidR="007057FC" w:rsidRPr="00B119D2" w:rsidRDefault="007057FC" w:rsidP="000F37B0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840" w:type="dxa"/>
          </w:tcPr>
          <w:p w14:paraId="6656AB6A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05E566F2" w14:textId="77777777" w:rsidTr="000F37B0">
        <w:tc>
          <w:tcPr>
            <w:tcW w:w="3240" w:type="dxa"/>
          </w:tcPr>
          <w:p w14:paraId="25EB5DEB" w14:textId="77777777" w:rsidR="007057FC" w:rsidRPr="00B119D2" w:rsidRDefault="007057FC" w:rsidP="000F37B0">
            <w:r w:rsidRPr="00B119D2">
              <w:tab/>
              <w:t xml:space="preserve"> – Street Side Wall</w:t>
            </w:r>
          </w:p>
        </w:tc>
        <w:tc>
          <w:tcPr>
            <w:tcW w:w="720" w:type="dxa"/>
            <w:vAlign w:val="center"/>
          </w:tcPr>
          <w:p w14:paraId="517EB98A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5A0D3AE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7938F42C" w14:textId="77777777" w:rsidTr="000F37B0">
        <w:tc>
          <w:tcPr>
            <w:tcW w:w="3240" w:type="dxa"/>
          </w:tcPr>
          <w:p w14:paraId="4CAB1640" w14:textId="77777777" w:rsidR="007057FC" w:rsidRPr="00B119D2" w:rsidRDefault="007057FC" w:rsidP="000F37B0">
            <w:r w:rsidRPr="00B119D2">
              <w:tab/>
              <w:t xml:space="preserve"> – Street Side Porch</w:t>
            </w:r>
          </w:p>
        </w:tc>
        <w:tc>
          <w:tcPr>
            <w:tcW w:w="720" w:type="dxa"/>
            <w:vAlign w:val="center"/>
          </w:tcPr>
          <w:p w14:paraId="5A8161E6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095ADCA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1968764F" w14:textId="77777777" w:rsidTr="000F37B0">
        <w:tc>
          <w:tcPr>
            <w:tcW w:w="3240" w:type="dxa"/>
          </w:tcPr>
          <w:p w14:paraId="18FC3B5D" w14:textId="77777777" w:rsidR="007057FC" w:rsidRPr="00B119D2" w:rsidRDefault="007057FC" w:rsidP="000F37B0">
            <w:r w:rsidRPr="00B119D2">
              <w:tab/>
              <w:t xml:space="preserve"> – Street Side Garage</w:t>
            </w:r>
          </w:p>
        </w:tc>
        <w:tc>
          <w:tcPr>
            <w:tcW w:w="720" w:type="dxa"/>
            <w:vAlign w:val="center"/>
          </w:tcPr>
          <w:p w14:paraId="1F7E3089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718B1C4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B877F30" w14:textId="77777777" w:rsidTr="000F37B0">
        <w:tc>
          <w:tcPr>
            <w:tcW w:w="3240" w:type="dxa"/>
          </w:tcPr>
          <w:p w14:paraId="578F80D3" w14:textId="77777777" w:rsidR="007057FC" w:rsidRPr="00B119D2" w:rsidRDefault="007057FC" w:rsidP="000F37B0">
            <w:r w:rsidRPr="00B119D2">
              <w:tab/>
              <w:t xml:space="preserve"> – Rear, No Alley</w:t>
            </w:r>
          </w:p>
        </w:tc>
        <w:tc>
          <w:tcPr>
            <w:tcW w:w="720" w:type="dxa"/>
            <w:vAlign w:val="center"/>
          </w:tcPr>
          <w:p w14:paraId="374E0D79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867A73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0C7ED7CD" w14:textId="77777777" w:rsidTr="000F37B0">
        <w:tc>
          <w:tcPr>
            <w:tcW w:w="3240" w:type="dxa"/>
          </w:tcPr>
          <w:p w14:paraId="28273ED6" w14:textId="77777777" w:rsidR="007057FC" w:rsidRPr="00B119D2" w:rsidRDefault="007057FC" w:rsidP="000F37B0">
            <w:r w:rsidRPr="00B119D2">
              <w:tab/>
              <w:t xml:space="preserve"> – Rear, With Alley</w:t>
            </w:r>
          </w:p>
        </w:tc>
        <w:tc>
          <w:tcPr>
            <w:tcW w:w="720" w:type="dxa"/>
            <w:vAlign w:val="center"/>
          </w:tcPr>
          <w:p w14:paraId="04A26EE3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684B774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B27B30F" w14:textId="77777777" w:rsidTr="000F37B0">
        <w:tblPrEx>
          <w:tblLook w:val="01E0" w:firstRow="1" w:lastRow="1" w:firstColumn="1" w:lastColumn="1" w:noHBand="0" w:noVBand="0"/>
        </w:tblPrEx>
        <w:tc>
          <w:tcPr>
            <w:tcW w:w="10800" w:type="dxa"/>
            <w:gridSpan w:val="3"/>
          </w:tcPr>
          <w:p w14:paraId="79299435" w14:textId="77777777" w:rsidR="007057FC" w:rsidRPr="00B119D2" w:rsidRDefault="007057FC" w:rsidP="000F37B0">
            <w:r w:rsidRPr="00B119D2">
              <w:rPr>
                <w:b/>
              </w:rPr>
              <w:t>4.14</w:t>
            </w:r>
            <w:r>
              <w:rPr>
                <w:b/>
              </w:rPr>
              <w:t>15</w:t>
            </w:r>
            <w:r w:rsidRPr="00B119D2">
              <w:rPr>
                <w:b/>
              </w:rPr>
              <w:t xml:space="preserve">(B) – Minimum – </w:t>
            </w:r>
            <w:r>
              <w:rPr>
                <w:b/>
              </w:rPr>
              <w:t>Townhouses</w:t>
            </w:r>
          </w:p>
        </w:tc>
      </w:tr>
      <w:tr w:rsidR="007057FC" w:rsidRPr="00B119D2" w14:paraId="0612EA9E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4D0D1F63" w14:textId="77777777" w:rsidR="007057FC" w:rsidRPr="00B119D2" w:rsidRDefault="007057FC" w:rsidP="000F37B0">
            <w:r w:rsidRPr="00B119D2">
              <w:tab/>
              <w:t xml:space="preserve"> – Front Façade</w:t>
            </w:r>
          </w:p>
        </w:tc>
        <w:tc>
          <w:tcPr>
            <w:tcW w:w="720" w:type="dxa"/>
          </w:tcPr>
          <w:p w14:paraId="0B7A0A1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3E29249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333E8E66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1EBF58B0" w14:textId="77777777" w:rsidR="007057FC" w:rsidRPr="00B119D2" w:rsidRDefault="007057FC" w:rsidP="000F37B0">
            <w:r w:rsidRPr="00B119D2">
              <w:tab/>
              <w:t xml:space="preserve"> – Front Porch</w:t>
            </w:r>
          </w:p>
        </w:tc>
        <w:tc>
          <w:tcPr>
            <w:tcW w:w="720" w:type="dxa"/>
          </w:tcPr>
          <w:p w14:paraId="2DBA0EA3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5D04D9E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5ED2A33D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01E9BD65" w14:textId="77777777" w:rsidR="007057FC" w:rsidRPr="00B119D2" w:rsidRDefault="007057FC" w:rsidP="000F37B0">
            <w:r w:rsidRPr="00B119D2">
              <w:tab/>
              <w:t xml:space="preserve"> – Front Garage</w:t>
            </w:r>
          </w:p>
        </w:tc>
        <w:tc>
          <w:tcPr>
            <w:tcW w:w="720" w:type="dxa"/>
          </w:tcPr>
          <w:p w14:paraId="7F13731A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8339B1E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C39D0DC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51CD5717" w14:textId="77777777" w:rsidR="007057FC" w:rsidRPr="00B119D2" w:rsidRDefault="007057FC" w:rsidP="000F37B0">
            <w:r w:rsidRPr="00B119D2">
              <w:tab/>
              <w:t xml:space="preserve"> – Interior Side</w:t>
            </w:r>
          </w:p>
        </w:tc>
        <w:tc>
          <w:tcPr>
            <w:tcW w:w="720" w:type="dxa"/>
          </w:tcPr>
          <w:p w14:paraId="4D92F7D4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A3A5E21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BFCDE6B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610E5C97" w14:textId="77777777" w:rsidR="007057FC" w:rsidRPr="00B119D2" w:rsidRDefault="007057FC" w:rsidP="000F37B0">
            <w:r w:rsidRPr="00B119D2">
              <w:tab/>
              <w:t xml:space="preserve"> – Zero-Lot Line Option</w:t>
            </w:r>
          </w:p>
        </w:tc>
        <w:tc>
          <w:tcPr>
            <w:tcW w:w="720" w:type="dxa"/>
          </w:tcPr>
          <w:p w14:paraId="7F02F06F" w14:textId="77777777" w:rsidR="007057FC" w:rsidRPr="00B119D2" w:rsidRDefault="007057FC" w:rsidP="000F37B0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840" w:type="dxa"/>
          </w:tcPr>
          <w:p w14:paraId="2ECEBB86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18FC3B6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3EED8770" w14:textId="77777777" w:rsidR="007057FC" w:rsidRPr="00B119D2" w:rsidRDefault="007057FC" w:rsidP="000F37B0">
            <w:r w:rsidRPr="00B119D2">
              <w:tab/>
              <w:t xml:space="preserve"> – Street Side Wall</w:t>
            </w:r>
          </w:p>
        </w:tc>
        <w:tc>
          <w:tcPr>
            <w:tcW w:w="720" w:type="dxa"/>
          </w:tcPr>
          <w:p w14:paraId="3971A1FD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76039A1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559212A4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2353D803" w14:textId="77777777" w:rsidR="007057FC" w:rsidRPr="00B119D2" w:rsidRDefault="007057FC" w:rsidP="000F37B0">
            <w:r w:rsidRPr="00B119D2">
              <w:tab/>
              <w:t xml:space="preserve"> – Street Side Porch</w:t>
            </w:r>
          </w:p>
        </w:tc>
        <w:tc>
          <w:tcPr>
            <w:tcW w:w="720" w:type="dxa"/>
          </w:tcPr>
          <w:p w14:paraId="6292BC16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2467F65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83F1143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5FE20C52" w14:textId="77777777" w:rsidR="007057FC" w:rsidRPr="00B119D2" w:rsidRDefault="007057FC" w:rsidP="000F37B0">
            <w:r w:rsidRPr="00B119D2">
              <w:tab/>
              <w:t xml:space="preserve"> – Street Side Garage</w:t>
            </w:r>
          </w:p>
        </w:tc>
        <w:tc>
          <w:tcPr>
            <w:tcW w:w="720" w:type="dxa"/>
          </w:tcPr>
          <w:p w14:paraId="7DFF9175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07C3661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1968F3BB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36861201" w14:textId="77777777" w:rsidR="007057FC" w:rsidRPr="00B119D2" w:rsidRDefault="007057FC" w:rsidP="000F37B0">
            <w:r w:rsidRPr="00B119D2">
              <w:tab/>
              <w:t xml:space="preserve"> – Rear, No Alley</w:t>
            </w:r>
          </w:p>
        </w:tc>
        <w:tc>
          <w:tcPr>
            <w:tcW w:w="720" w:type="dxa"/>
          </w:tcPr>
          <w:p w14:paraId="506D81F6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41F8CCB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60E93655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6A5B184F" w14:textId="77777777" w:rsidR="007057FC" w:rsidRPr="00B119D2" w:rsidRDefault="007057FC" w:rsidP="000F37B0">
            <w:r w:rsidRPr="00B119D2">
              <w:tab/>
              <w:t xml:space="preserve"> – Rear, With Alley</w:t>
            </w:r>
          </w:p>
        </w:tc>
        <w:tc>
          <w:tcPr>
            <w:tcW w:w="720" w:type="dxa"/>
          </w:tcPr>
          <w:p w14:paraId="43C08490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BAA5770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FB3D15E" w14:textId="77777777" w:rsidTr="000F37B0">
        <w:tblPrEx>
          <w:tblLook w:val="01E0" w:firstRow="1" w:lastRow="1" w:firstColumn="1" w:lastColumn="1" w:noHBand="0" w:noVBand="0"/>
        </w:tblPrEx>
        <w:tc>
          <w:tcPr>
            <w:tcW w:w="10800" w:type="dxa"/>
            <w:gridSpan w:val="3"/>
          </w:tcPr>
          <w:p w14:paraId="6DD64221" w14:textId="77777777" w:rsidR="007057FC" w:rsidRPr="00B119D2" w:rsidRDefault="007057FC" w:rsidP="000F37B0">
            <w:r w:rsidRPr="00B119D2">
              <w:rPr>
                <w:b/>
              </w:rPr>
              <w:t>4.14</w:t>
            </w:r>
            <w:r>
              <w:rPr>
                <w:b/>
              </w:rPr>
              <w:t>15</w:t>
            </w:r>
            <w:r w:rsidRPr="00B119D2">
              <w:rPr>
                <w:b/>
              </w:rPr>
              <w:t xml:space="preserve">(B) – Minimum – </w:t>
            </w:r>
            <w:r>
              <w:rPr>
                <w:b/>
              </w:rPr>
              <w:t>Cottage Cluster</w:t>
            </w:r>
          </w:p>
        </w:tc>
      </w:tr>
      <w:tr w:rsidR="007057FC" w:rsidRPr="00B119D2" w14:paraId="0B3EFBCF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4073D3D9" w14:textId="77777777" w:rsidR="007057FC" w:rsidRPr="00B119D2" w:rsidRDefault="007057FC" w:rsidP="000F37B0">
            <w:r w:rsidRPr="00B119D2">
              <w:tab/>
              <w:t xml:space="preserve"> – Front Façade</w:t>
            </w:r>
          </w:p>
        </w:tc>
        <w:tc>
          <w:tcPr>
            <w:tcW w:w="720" w:type="dxa"/>
          </w:tcPr>
          <w:p w14:paraId="3692F75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F2861D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2AAF88B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0A4EE13C" w14:textId="77777777" w:rsidR="007057FC" w:rsidRPr="00B119D2" w:rsidRDefault="007057FC" w:rsidP="000F37B0">
            <w:r w:rsidRPr="00B119D2">
              <w:tab/>
              <w:t xml:space="preserve"> – Front Porch</w:t>
            </w:r>
          </w:p>
        </w:tc>
        <w:tc>
          <w:tcPr>
            <w:tcW w:w="720" w:type="dxa"/>
          </w:tcPr>
          <w:p w14:paraId="0F2374A5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E3E9A1B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60237A49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140DB435" w14:textId="77777777" w:rsidR="007057FC" w:rsidRPr="00B119D2" w:rsidRDefault="007057FC" w:rsidP="000F37B0">
            <w:r w:rsidRPr="00B119D2">
              <w:tab/>
              <w:t xml:space="preserve"> – Front Garage</w:t>
            </w:r>
          </w:p>
        </w:tc>
        <w:tc>
          <w:tcPr>
            <w:tcW w:w="720" w:type="dxa"/>
          </w:tcPr>
          <w:p w14:paraId="6CC70235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9ACAADC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2155C70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4C171D7B" w14:textId="77777777" w:rsidR="007057FC" w:rsidRPr="00B119D2" w:rsidRDefault="007057FC" w:rsidP="000F37B0">
            <w:r w:rsidRPr="00B119D2">
              <w:tab/>
              <w:t xml:space="preserve"> – Interior Side</w:t>
            </w:r>
          </w:p>
        </w:tc>
        <w:tc>
          <w:tcPr>
            <w:tcW w:w="720" w:type="dxa"/>
          </w:tcPr>
          <w:p w14:paraId="2DD2E528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EADF179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098106CE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48881858" w14:textId="77777777" w:rsidR="007057FC" w:rsidRPr="00B119D2" w:rsidRDefault="007057FC" w:rsidP="000F37B0">
            <w:r w:rsidRPr="00B119D2">
              <w:lastRenderedPageBreak/>
              <w:tab/>
              <w:t xml:space="preserve"> – Zero-Lot Line Option</w:t>
            </w:r>
          </w:p>
        </w:tc>
        <w:tc>
          <w:tcPr>
            <w:tcW w:w="720" w:type="dxa"/>
          </w:tcPr>
          <w:p w14:paraId="281AB1C6" w14:textId="77777777" w:rsidR="007057FC" w:rsidRPr="00B119D2" w:rsidRDefault="007057FC" w:rsidP="000F37B0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840" w:type="dxa"/>
          </w:tcPr>
          <w:p w14:paraId="2322CF8D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151A8469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35EEB141" w14:textId="77777777" w:rsidR="007057FC" w:rsidRPr="00B119D2" w:rsidRDefault="007057FC" w:rsidP="000F37B0">
            <w:r w:rsidRPr="00B119D2">
              <w:tab/>
              <w:t xml:space="preserve"> – Street Side Wall</w:t>
            </w:r>
          </w:p>
        </w:tc>
        <w:tc>
          <w:tcPr>
            <w:tcW w:w="720" w:type="dxa"/>
          </w:tcPr>
          <w:p w14:paraId="2112C8BB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8AB77A9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7C8FDE6C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355666D8" w14:textId="77777777" w:rsidR="007057FC" w:rsidRPr="00B119D2" w:rsidRDefault="007057FC" w:rsidP="000F37B0">
            <w:r w:rsidRPr="00B119D2">
              <w:tab/>
              <w:t xml:space="preserve"> – Street Side Porch</w:t>
            </w:r>
          </w:p>
        </w:tc>
        <w:tc>
          <w:tcPr>
            <w:tcW w:w="720" w:type="dxa"/>
          </w:tcPr>
          <w:p w14:paraId="4EB436DF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2A9F102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36793063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3654C973" w14:textId="77777777" w:rsidR="007057FC" w:rsidRPr="00B119D2" w:rsidRDefault="007057FC" w:rsidP="000F37B0">
            <w:r w:rsidRPr="00B119D2">
              <w:tab/>
              <w:t xml:space="preserve"> – Street Side Garage</w:t>
            </w:r>
          </w:p>
        </w:tc>
        <w:tc>
          <w:tcPr>
            <w:tcW w:w="720" w:type="dxa"/>
          </w:tcPr>
          <w:p w14:paraId="6DC11020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294832E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34D9ACA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6242140A" w14:textId="77777777" w:rsidR="007057FC" w:rsidRPr="00B119D2" w:rsidRDefault="007057FC" w:rsidP="000F37B0">
            <w:r w:rsidRPr="00B119D2">
              <w:tab/>
              <w:t xml:space="preserve"> – Rear, No Alley</w:t>
            </w:r>
          </w:p>
        </w:tc>
        <w:tc>
          <w:tcPr>
            <w:tcW w:w="720" w:type="dxa"/>
          </w:tcPr>
          <w:p w14:paraId="1C07A7D1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CBDAAC8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30DC9E95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13381306" w14:textId="77777777" w:rsidR="007057FC" w:rsidRPr="00B119D2" w:rsidRDefault="007057FC" w:rsidP="000F37B0">
            <w:r w:rsidRPr="00B119D2">
              <w:tab/>
              <w:t xml:space="preserve"> – Rear, With Alley</w:t>
            </w:r>
          </w:p>
        </w:tc>
        <w:tc>
          <w:tcPr>
            <w:tcW w:w="720" w:type="dxa"/>
          </w:tcPr>
          <w:p w14:paraId="693E8646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EB21502" w14:textId="77777777" w:rsidR="007057FC" w:rsidRPr="00B119D2" w:rsidRDefault="007057FC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C3E0887" w14:textId="77777777" w:rsidTr="000F37B0">
        <w:tblPrEx>
          <w:tblLook w:val="01E0" w:firstRow="1" w:lastRow="1" w:firstColumn="1" w:lastColumn="1" w:noHBand="0" w:noVBand="0"/>
        </w:tblPrEx>
        <w:tc>
          <w:tcPr>
            <w:tcW w:w="10800" w:type="dxa"/>
            <w:gridSpan w:val="3"/>
          </w:tcPr>
          <w:p w14:paraId="1ABC7E17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4.14</w:t>
            </w:r>
            <w:r>
              <w:rPr>
                <w:b/>
              </w:rPr>
              <w:t>15</w:t>
            </w:r>
            <w:r w:rsidRPr="00B119D2">
              <w:rPr>
                <w:b/>
              </w:rPr>
              <w:t xml:space="preserve">(B) – Minimum – </w:t>
            </w:r>
            <w:r>
              <w:rPr>
                <w:b/>
              </w:rPr>
              <w:t>Live-Work</w:t>
            </w:r>
          </w:p>
        </w:tc>
      </w:tr>
      <w:tr w:rsidR="007057FC" w:rsidRPr="00B119D2" w14:paraId="1086D7EB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02DA0A86" w14:textId="77777777" w:rsidR="007057FC" w:rsidRPr="00B119D2" w:rsidRDefault="007057FC" w:rsidP="000F37B0">
            <w:r w:rsidRPr="00B119D2">
              <w:tab/>
              <w:t xml:space="preserve"> – Front Façade</w:t>
            </w:r>
          </w:p>
        </w:tc>
        <w:tc>
          <w:tcPr>
            <w:tcW w:w="720" w:type="dxa"/>
          </w:tcPr>
          <w:p w14:paraId="01D2643D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F5C3C6B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6826D3EF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201618BB" w14:textId="77777777" w:rsidR="007057FC" w:rsidRPr="00B119D2" w:rsidRDefault="007057FC" w:rsidP="000F37B0">
            <w:r w:rsidRPr="00B119D2">
              <w:tab/>
              <w:t xml:space="preserve"> – Front Porch</w:t>
            </w:r>
          </w:p>
        </w:tc>
        <w:tc>
          <w:tcPr>
            <w:tcW w:w="720" w:type="dxa"/>
          </w:tcPr>
          <w:p w14:paraId="0ABF86EB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0A795B2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587AD7D4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349D64D9" w14:textId="77777777" w:rsidR="007057FC" w:rsidRPr="00B119D2" w:rsidRDefault="007057FC" w:rsidP="000F37B0">
            <w:r w:rsidRPr="00B119D2">
              <w:tab/>
              <w:t xml:space="preserve"> – Front Garage</w:t>
            </w:r>
          </w:p>
        </w:tc>
        <w:tc>
          <w:tcPr>
            <w:tcW w:w="720" w:type="dxa"/>
          </w:tcPr>
          <w:p w14:paraId="15329753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0E4115C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55BE0268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7BB6BEF2" w14:textId="77777777" w:rsidR="007057FC" w:rsidRPr="00B119D2" w:rsidRDefault="007057FC" w:rsidP="000F37B0">
            <w:r w:rsidRPr="00B119D2">
              <w:tab/>
              <w:t xml:space="preserve"> – Interior Side</w:t>
            </w:r>
          </w:p>
        </w:tc>
        <w:tc>
          <w:tcPr>
            <w:tcW w:w="720" w:type="dxa"/>
          </w:tcPr>
          <w:p w14:paraId="2CC84F70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B9C498A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64BE75F4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756F305C" w14:textId="77777777" w:rsidR="007057FC" w:rsidRPr="00B119D2" w:rsidRDefault="007057FC" w:rsidP="000F37B0">
            <w:r w:rsidRPr="00B119D2">
              <w:tab/>
              <w:t xml:space="preserve"> – Zero-Lot Line Option</w:t>
            </w:r>
          </w:p>
        </w:tc>
        <w:tc>
          <w:tcPr>
            <w:tcW w:w="720" w:type="dxa"/>
          </w:tcPr>
          <w:p w14:paraId="459F3ECB" w14:textId="77777777" w:rsidR="007057FC" w:rsidRPr="00B119D2" w:rsidRDefault="007057FC" w:rsidP="000F37B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840" w:type="dxa"/>
          </w:tcPr>
          <w:p w14:paraId="0938D7E1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73E97386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79BFF9B6" w14:textId="77777777" w:rsidR="007057FC" w:rsidRPr="00B119D2" w:rsidRDefault="007057FC" w:rsidP="000F37B0">
            <w:r w:rsidRPr="00B119D2">
              <w:tab/>
              <w:t xml:space="preserve"> – Street Side Wall</w:t>
            </w:r>
          </w:p>
        </w:tc>
        <w:tc>
          <w:tcPr>
            <w:tcW w:w="720" w:type="dxa"/>
          </w:tcPr>
          <w:p w14:paraId="54DBC6C8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E65D6AD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4C234C7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5E01E339" w14:textId="77777777" w:rsidR="007057FC" w:rsidRPr="00B119D2" w:rsidRDefault="007057FC" w:rsidP="000F37B0">
            <w:r w:rsidRPr="00B119D2">
              <w:tab/>
              <w:t xml:space="preserve"> – Street Side Porch</w:t>
            </w:r>
          </w:p>
        </w:tc>
        <w:tc>
          <w:tcPr>
            <w:tcW w:w="720" w:type="dxa"/>
          </w:tcPr>
          <w:p w14:paraId="0976F22E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335747A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7D06E78F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496F8292" w14:textId="77777777" w:rsidR="007057FC" w:rsidRPr="00B119D2" w:rsidRDefault="007057FC" w:rsidP="000F37B0">
            <w:r w:rsidRPr="00B119D2">
              <w:tab/>
              <w:t xml:space="preserve"> – Street Side Garage</w:t>
            </w:r>
          </w:p>
        </w:tc>
        <w:tc>
          <w:tcPr>
            <w:tcW w:w="720" w:type="dxa"/>
          </w:tcPr>
          <w:p w14:paraId="55F0F16E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76AF35D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1B090EE6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0CEE62AC" w14:textId="77777777" w:rsidR="007057FC" w:rsidRPr="00B119D2" w:rsidRDefault="007057FC" w:rsidP="000F37B0">
            <w:r w:rsidRPr="00B119D2">
              <w:tab/>
              <w:t xml:space="preserve"> – Rear, No Alley</w:t>
            </w:r>
          </w:p>
        </w:tc>
        <w:tc>
          <w:tcPr>
            <w:tcW w:w="720" w:type="dxa"/>
          </w:tcPr>
          <w:p w14:paraId="304C0E91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0D79F59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7FBD2059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458D40E1" w14:textId="77777777" w:rsidR="007057FC" w:rsidRPr="00B119D2" w:rsidRDefault="007057FC" w:rsidP="000F37B0">
            <w:r w:rsidRPr="00B119D2">
              <w:tab/>
              <w:t xml:space="preserve"> – Rear, With Alley</w:t>
            </w:r>
          </w:p>
        </w:tc>
        <w:tc>
          <w:tcPr>
            <w:tcW w:w="720" w:type="dxa"/>
          </w:tcPr>
          <w:p w14:paraId="56FEE1D6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B2AB061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78683AD" w14:textId="77777777" w:rsidTr="000F37B0">
        <w:tblPrEx>
          <w:tblLook w:val="01E0" w:firstRow="1" w:lastRow="1" w:firstColumn="1" w:lastColumn="1" w:noHBand="0" w:noVBand="0"/>
        </w:tblPrEx>
        <w:tc>
          <w:tcPr>
            <w:tcW w:w="10800" w:type="dxa"/>
            <w:gridSpan w:val="3"/>
          </w:tcPr>
          <w:p w14:paraId="158EEF7E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t>4.14</w:t>
            </w:r>
            <w:r>
              <w:rPr>
                <w:b/>
              </w:rPr>
              <w:t>15</w:t>
            </w:r>
            <w:r w:rsidRPr="00B119D2">
              <w:rPr>
                <w:b/>
              </w:rPr>
              <w:t xml:space="preserve">(B) – Minimum – </w:t>
            </w:r>
            <w:r>
              <w:rPr>
                <w:b/>
              </w:rPr>
              <w:t>All other uses</w:t>
            </w:r>
          </w:p>
        </w:tc>
      </w:tr>
      <w:tr w:rsidR="007057FC" w:rsidRPr="00B119D2" w14:paraId="1AF7F3E0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6E764196" w14:textId="77777777" w:rsidR="007057FC" w:rsidRPr="00B119D2" w:rsidRDefault="007057FC" w:rsidP="000F37B0">
            <w:r w:rsidRPr="00B119D2">
              <w:tab/>
              <w:t xml:space="preserve"> – Front Façade</w:t>
            </w:r>
          </w:p>
        </w:tc>
        <w:tc>
          <w:tcPr>
            <w:tcW w:w="720" w:type="dxa"/>
          </w:tcPr>
          <w:p w14:paraId="49BF0B1B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119EF23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CFF2196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355389E7" w14:textId="77777777" w:rsidR="007057FC" w:rsidRPr="00B119D2" w:rsidRDefault="007057FC" w:rsidP="000F37B0">
            <w:r w:rsidRPr="00B119D2">
              <w:tab/>
              <w:t xml:space="preserve"> – Front Porch</w:t>
            </w:r>
          </w:p>
        </w:tc>
        <w:tc>
          <w:tcPr>
            <w:tcW w:w="720" w:type="dxa"/>
          </w:tcPr>
          <w:p w14:paraId="60DE3F3A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92C8BE1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395B5C4A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72B85214" w14:textId="77777777" w:rsidR="007057FC" w:rsidRPr="00B119D2" w:rsidRDefault="007057FC" w:rsidP="000F37B0">
            <w:r w:rsidRPr="00B119D2">
              <w:tab/>
              <w:t xml:space="preserve"> – Front Garage</w:t>
            </w:r>
          </w:p>
        </w:tc>
        <w:tc>
          <w:tcPr>
            <w:tcW w:w="720" w:type="dxa"/>
          </w:tcPr>
          <w:p w14:paraId="2431BA42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2C34C85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5A44E11C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00F051C9" w14:textId="77777777" w:rsidR="007057FC" w:rsidRPr="00B119D2" w:rsidRDefault="007057FC" w:rsidP="000F37B0">
            <w:r w:rsidRPr="00B119D2">
              <w:tab/>
              <w:t xml:space="preserve"> – Interior Side</w:t>
            </w:r>
          </w:p>
        </w:tc>
        <w:tc>
          <w:tcPr>
            <w:tcW w:w="720" w:type="dxa"/>
          </w:tcPr>
          <w:p w14:paraId="1E7E49C3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DE08B17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03EB8C0E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1F7CD90C" w14:textId="77777777" w:rsidR="007057FC" w:rsidRPr="00B119D2" w:rsidRDefault="007057FC" w:rsidP="000F37B0">
            <w:r w:rsidRPr="00B119D2">
              <w:tab/>
              <w:t xml:space="preserve"> – Zero-Lot Line Option</w:t>
            </w:r>
          </w:p>
        </w:tc>
        <w:tc>
          <w:tcPr>
            <w:tcW w:w="720" w:type="dxa"/>
          </w:tcPr>
          <w:p w14:paraId="139F6E17" w14:textId="77777777" w:rsidR="007057FC" w:rsidRPr="00B119D2" w:rsidRDefault="007057FC" w:rsidP="000F37B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840" w:type="dxa"/>
          </w:tcPr>
          <w:p w14:paraId="664F1BD4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2CCF2533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7E68A81C" w14:textId="77777777" w:rsidR="007057FC" w:rsidRPr="00B119D2" w:rsidRDefault="007057FC" w:rsidP="000F37B0">
            <w:r w:rsidRPr="00B119D2">
              <w:tab/>
              <w:t xml:space="preserve"> – Street Side Wall</w:t>
            </w:r>
          </w:p>
        </w:tc>
        <w:tc>
          <w:tcPr>
            <w:tcW w:w="720" w:type="dxa"/>
          </w:tcPr>
          <w:p w14:paraId="10062EC3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83CBA97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1A2C63AF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21D2D00C" w14:textId="77777777" w:rsidR="007057FC" w:rsidRPr="00B119D2" w:rsidRDefault="007057FC" w:rsidP="000F37B0">
            <w:r w:rsidRPr="00B119D2">
              <w:tab/>
              <w:t xml:space="preserve"> – Street Side Porch</w:t>
            </w:r>
          </w:p>
        </w:tc>
        <w:tc>
          <w:tcPr>
            <w:tcW w:w="720" w:type="dxa"/>
          </w:tcPr>
          <w:p w14:paraId="2F8430E1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D53FD61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6C1C18BD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33F8E45A" w14:textId="77777777" w:rsidR="007057FC" w:rsidRPr="00B119D2" w:rsidRDefault="007057FC" w:rsidP="000F37B0">
            <w:r w:rsidRPr="00B119D2">
              <w:tab/>
              <w:t xml:space="preserve"> – Street Side Garage</w:t>
            </w:r>
          </w:p>
        </w:tc>
        <w:tc>
          <w:tcPr>
            <w:tcW w:w="720" w:type="dxa"/>
          </w:tcPr>
          <w:p w14:paraId="6E5D17E0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469DBA6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3A1A7089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0CEDF5A9" w14:textId="77777777" w:rsidR="007057FC" w:rsidRPr="00B119D2" w:rsidRDefault="007057FC" w:rsidP="000F37B0">
            <w:r w:rsidRPr="00B119D2">
              <w:tab/>
              <w:t xml:space="preserve"> – Rear, No Alley</w:t>
            </w:r>
          </w:p>
        </w:tc>
        <w:tc>
          <w:tcPr>
            <w:tcW w:w="720" w:type="dxa"/>
          </w:tcPr>
          <w:p w14:paraId="1FF6168F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ECC2E56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37FD1B4C" w14:textId="77777777" w:rsidTr="000F37B0">
        <w:tblPrEx>
          <w:tblLook w:val="01E0" w:firstRow="1" w:lastRow="1" w:firstColumn="1" w:lastColumn="1" w:noHBand="0" w:noVBand="0"/>
        </w:tblPrEx>
        <w:tc>
          <w:tcPr>
            <w:tcW w:w="3240" w:type="dxa"/>
          </w:tcPr>
          <w:p w14:paraId="235C02B3" w14:textId="77777777" w:rsidR="007057FC" w:rsidRPr="00B119D2" w:rsidRDefault="007057FC" w:rsidP="000F37B0">
            <w:r w:rsidRPr="00B119D2">
              <w:tab/>
              <w:t xml:space="preserve"> – Rear, With Alley</w:t>
            </w:r>
          </w:p>
        </w:tc>
        <w:tc>
          <w:tcPr>
            <w:tcW w:w="720" w:type="dxa"/>
          </w:tcPr>
          <w:p w14:paraId="1BE05915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8C63C1F" w14:textId="77777777" w:rsidR="007057FC" w:rsidRPr="00B119D2" w:rsidRDefault="007057FC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</w:tbl>
    <w:p w14:paraId="0C8182DF" w14:textId="23F6157F" w:rsidR="00481369" w:rsidRDefault="00481369" w:rsidP="0047552E">
      <w:pPr>
        <w:pStyle w:val="Heading1"/>
      </w:pPr>
      <w:r>
        <w:t>4.14</w:t>
      </w:r>
      <w:r w:rsidR="007057FC">
        <w:t>15</w:t>
      </w:r>
      <w:r>
        <w:t>(B) – Maximum Setback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20"/>
        <w:gridCol w:w="6840"/>
      </w:tblGrid>
      <w:tr w:rsidR="007057FC" w:rsidRPr="00B119D2" w14:paraId="485E9AE3" w14:textId="77777777" w:rsidTr="00B83C5E">
        <w:tc>
          <w:tcPr>
            <w:tcW w:w="3240" w:type="dxa"/>
          </w:tcPr>
          <w:p w14:paraId="687F5FBC" w14:textId="69411406" w:rsidR="007057FC" w:rsidRPr="00B119D2" w:rsidRDefault="007057FC" w:rsidP="007057FC">
            <w:r w:rsidRPr="00B119D2">
              <w:tab/>
              <w:t xml:space="preserve"> – Front Façade</w:t>
            </w:r>
          </w:p>
        </w:tc>
        <w:tc>
          <w:tcPr>
            <w:tcW w:w="720" w:type="dxa"/>
            <w:vAlign w:val="center"/>
          </w:tcPr>
          <w:p w14:paraId="79888E4E" w14:textId="77BD1895" w:rsidR="007057FC" w:rsidRPr="00B119D2" w:rsidRDefault="007057FC" w:rsidP="007057FC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6C82C78" w14:textId="2C65043E" w:rsidR="007057FC" w:rsidRPr="00B119D2" w:rsidRDefault="007057FC" w:rsidP="007057FC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1314A65F" w14:textId="77777777" w:rsidTr="00B83C5E">
        <w:tc>
          <w:tcPr>
            <w:tcW w:w="3240" w:type="dxa"/>
          </w:tcPr>
          <w:p w14:paraId="5FE02452" w14:textId="00AA20B8" w:rsidR="007057FC" w:rsidRDefault="007057FC" w:rsidP="007057FC">
            <w:r w:rsidRPr="00B119D2">
              <w:tab/>
              <w:t xml:space="preserve"> – Front Porch</w:t>
            </w:r>
          </w:p>
        </w:tc>
        <w:tc>
          <w:tcPr>
            <w:tcW w:w="720" w:type="dxa"/>
          </w:tcPr>
          <w:p w14:paraId="34DE4497" w14:textId="77BDEFA9" w:rsidR="007057FC" w:rsidRPr="00B119D2" w:rsidRDefault="007057FC" w:rsidP="007057FC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DFA36C9" w14:textId="4CA015E3" w:rsidR="007057FC" w:rsidRPr="00B119D2" w:rsidRDefault="007057FC" w:rsidP="007057FC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4A79F274" w14:textId="77777777" w:rsidTr="00B83C5E">
        <w:tc>
          <w:tcPr>
            <w:tcW w:w="3240" w:type="dxa"/>
          </w:tcPr>
          <w:p w14:paraId="2C2494A5" w14:textId="3122D5EE" w:rsidR="007057FC" w:rsidRDefault="007057FC" w:rsidP="007057FC">
            <w:r w:rsidRPr="00B119D2">
              <w:tab/>
              <w:t xml:space="preserve"> – Street Side Porch</w:t>
            </w:r>
          </w:p>
        </w:tc>
        <w:tc>
          <w:tcPr>
            <w:tcW w:w="720" w:type="dxa"/>
          </w:tcPr>
          <w:p w14:paraId="12673B50" w14:textId="2075DC63" w:rsidR="007057FC" w:rsidRPr="00B119D2" w:rsidRDefault="007057FC" w:rsidP="007057FC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D5B1679" w14:textId="64947C08" w:rsidR="007057FC" w:rsidRPr="00B119D2" w:rsidRDefault="007057FC" w:rsidP="007057FC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7057FC" w:rsidRPr="00B119D2" w14:paraId="7BDD061D" w14:textId="77777777" w:rsidTr="00B83C5E">
        <w:tc>
          <w:tcPr>
            <w:tcW w:w="3240" w:type="dxa"/>
          </w:tcPr>
          <w:p w14:paraId="2B768860" w14:textId="2F673658" w:rsidR="007057FC" w:rsidRDefault="007057FC" w:rsidP="007057FC">
            <w:r w:rsidRPr="00B119D2">
              <w:tab/>
              <w:t xml:space="preserve"> – Street Side Garage</w:t>
            </w:r>
          </w:p>
        </w:tc>
        <w:tc>
          <w:tcPr>
            <w:tcW w:w="720" w:type="dxa"/>
          </w:tcPr>
          <w:p w14:paraId="7D5AA1A3" w14:textId="259C95FA" w:rsidR="007057FC" w:rsidRPr="00B119D2" w:rsidRDefault="007057FC" w:rsidP="007057FC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8F7F775" w14:textId="033260A8" w:rsidR="007057FC" w:rsidRPr="00B119D2" w:rsidRDefault="007057FC" w:rsidP="007057FC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</w:tbl>
    <w:p w14:paraId="0E4A0E3E" w14:textId="49667C2D" w:rsidR="007022B7" w:rsidRDefault="007022B7" w:rsidP="007C69FF">
      <w:pPr>
        <w:pStyle w:val="Heading1"/>
      </w:pPr>
      <w:r>
        <w:t>4.14</w:t>
      </w:r>
      <w:r w:rsidR="007057FC">
        <w:t>16</w:t>
      </w:r>
      <w:r w:rsidR="000A2D0C">
        <w:t xml:space="preserve"> -</w:t>
      </w:r>
      <w:r>
        <w:t xml:space="preserve"> Building Height and Height Transition Standard</w:t>
      </w:r>
      <w:r w:rsidR="006B1915">
        <w:t>s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7022B7" w:rsidRPr="00B119D2" w14:paraId="189C76B7" w14:textId="77777777" w:rsidTr="00B83C5E">
        <w:trPr>
          <w:tblHeader/>
        </w:trPr>
        <w:tc>
          <w:tcPr>
            <w:tcW w:w="3240" w:type="dxa"/>
          </w:tcPr>
          <w:p w14:paraId="7BA29A96" w14:textId="77777777" w:rsidR="007022B7" w:rsidRPr="00B119D2" w:rsidRDefault="007022B7" w:rsidP="00B83C5E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2811595D" w14:textId="77777777" w:rsidR="007022B7" w:rsidRPr="00B119D2" w:rsidRDefault="007022B7" w:rsidP="00B83C5E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3C9E1BC7" w14:textId="77777777" w:rsidR="007022B7" w:rsidRPr="00B119D2" w:rsidRDefault="007022B7" w:rsidP="00B83C5E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7022B7" w:rsidRPr="00B119D2" w14:paraId="4BCDE0AF" w14:textId="77777777" w:rsidTr="00B83C5E">
        <w:tc>
          <w:tcPr>
            <w:tcW w:w="3240" w:type="dxa"/>
          </w:tcPr>
          <w:p w14:paraId="458300A7" w14:textId="7F3CAD0B" w:rsidR="007022B7" w:rsidRPr="00B119D2" w:rsidRDefault="007022B7" w:rsidP="007022B7">
            <w:r w:rsidRPr="00B119D2">
              <w:t>4.14</w:t>
            </w:r>
            <w:r w:rsidR="007057FC">
              <w:t>16</w:t>
            </w:r>
            <w:r w:rsidRPr="00B119D2">
              <w:t xml:space="preserve"> – </w:t>
            </w:r>
            <w:r>
              <w:t>Height Transition</w:t>
            </w:r>
          </w:p>
        </w:tc>
        <w:tc>
          <w:tcPr>
            <w:tcW w:w="720" w:type="dxa"/>
            <w:vAlign w:val="center"/>
          </w:tcPr>
          <w:p w14:paraId="4DBCED05" w14:textId="77777777" w:rsidR="007022B7" w:rsidRPr="00B119D2" w:rsidRDefault="007022B7" w:rsidP="00B83C5E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3DDB74D" w14:textId="77777777" w:rsidR="007022B7" w:rsidRPr="00B119D2" w:rsidRDefault="007022B7" w:rsidP="00B83C5E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</w:tbl>
    <w:p w14:paraId="73054478" w14:textId="76297A24" w:rsidR="00FE1613" w:rsidRDefault="00FE1613" w:rsidP="00FE1613">
      <w:pPr>
        <w:pStyle w:val="Heading1"/>
      </w:pPr>
      <w:bookmarkStart w:id="2" w:name="_Hlk218760704"/>
      <w:r>
        <w:t>4.1417 - Neighborhood Amenities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FE1613" w:rsidRPr="00B119D2" w14:paraId="69B3CF81" w14:textId="77777777" w:rsidTr="000F37B0">
        <w:trPr>
          <w:tblHeader/>
        </w:trPr>
        <w:tc>
          <w:tcPr>
            <w:tcW w:w="3240" w:type="dxa"/>
          </w:tcPr>
          <w:p w14:paraId="2C209400" w14:textId="77777777" w:rsidR="00FE1613" w:rsidRPr="00B119D2" w:rsidRDefault="00FE1613" w:rsidP="000F37B0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78DA86C2" w14:textId="77777777" w:rsidR="00FE1613" w:rsidRPr="00B119D2" w:rsidRDefault="00FE1613" w:rsidP="000F37B0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7270BA9B" w14:textId="77777777" w:rsidR="00FE1613" w:rsidRPr="00B119D2" w:rsidRDefault="00FE1613" w:rsidP="000F37B0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FE1613" w:rsidRPr="00B119D2" w14:paraId="69B4F1AF" w14:textId="77777777" w:rsidTr="000F37B0">
        <w:tc>
          <w:tcPr>
            <w:tcW w:w="10800" w:type="dxa"/>
            <w:gridSpan w:val="3"/>
          </w:tcPr>
          <w:p w14:paraId="04A2842A" w14:textId="4939FDEB" w:rsidR="00FE1613" w:rsidRPr="00E71545" w:rsidRDefault="00FE1613" w:rsidP="000F37B0">
            <w:pPr>
              <w:rPr>
                <w:i/>
                <w:iCs/>
              </w:rPr>
            </w:pPr>
            <w:r w:rsidRPr="00E71545">
              <w:rPr>
                <w:i/>
                <w:iCs/>
              </w:rPr>
              <w:t xml:space="preserve">7.0451 </w:t>
            </w:r>
            <w:r w:rsidR="00682EE3">
              <w:rPr>
                <w:i/>
                <w:iCs/>
              </w:rPr>
              <w:t xml:space="preserve">neighborhood </w:t>
            </w:r>
            <w:proofErr w:type="gramStart"/>
            <w:r w:rsidR="00682EE3">
              <w:rPr>
                <w:i/>
                <w:iCs/>
              </w:rPr>
              <w:t>amenities standard</w:t>
            </w:r>
            <w:r w:rsidRPr="00E71545">
              <w:rPr>
                <w:i/>
                <w:iCs/>
              </w:rPr>
              <w:t>s</w:t>
            </w:r>
            <w:proofErr w:type="gramEnd"/>
            <w:r w:rsidRPr="00E71545">
              <w:rPr>
                <w:i/>
                <w:iCs/>
              </w:rPr>
              <w:t xml:space="preserve"> </w:t>
            </w:r>
            <w:r w:rsidR="00682EE3">
              <w:rPr>
                <w:i/>
                <w:iCs/>
              </w:rPr>
              <w:t xml:space="preserve">apply </w:t>
            </w:r>
            <w:r w:rsidRPr="00E71545">
              <w:rPr>
                <w:i/>
                <w:iCs/>
              </w:rPr>
              <w:t xml:space="preserve">to sites of at least 2.5 acres that include single-detached dwellings, duplexes, triplexes, quadplexes or townhouses. Include the narrative for </w:t>
            </w:r>
            <w:r w:rsidR="00E71545" w:rsidRPr="00E71545">
              <w:rPr>
                <w:i/>
                <w:iCs/>
              </w:rPr>
              <w:t>7.0451 as applicable.</w:t>
            </w:r>
          </w:p>
        </w:tc>
      </w:tr>
      <w:tr w:rsidR="00E71545" w:rsidRPr="00B119D2" w14:paraId="30F007AC" w14:textId="77777777" w:rsidTr="000F37B0">
        <w:tc>
          <w:tcPr>
            <w:tcW w:w="10800" w:type="dxa"/>
            <w:gridSpan w:val="3"/>
          </w:tcPr>
          <w:p w14:paraId="10F56352" w14:textId="5AB5348E" w:rsidR="00E71545" w:rsidRPr="00E71545" w:rsidRDefault="00E71545" w:rsidP="000F37B0">
            <w:pPr>
              <w:rPr>
                <w:i/>
                <w:iCs/>
              </w:rPr>
            </w:pPr>
            <w:r>
              <w:rPr>
                <w:i/>
                <w:iCs/>
              </w:rPr>
              <w:t>7.0100 open space provisions apply to multi-family uses. Include the narrative for 7.0100 as applicable.</w:t>
            </w:r>
          </w:p>
        </w:tc>
      </w:tr>
      <w:tr w:rsidR="00E71545" w:rsidRPr="00B119D2" w14:paraId="6608F5D6" w14:textId="77777777" w:rsidTr="000F37B0">
        <w:tc>
          <w:tcPr>
            <w:tcW w:w="10800" w:type="dxa"/>
            <w:gridSpan w:val="3"/>
          </w:tcPr>
          <w:p w14:paraId="566E719A" w14:textId="0CE66615" w:rsidR="00E71545" w:rsidRDefault="00E71545" w:rsidP="000F37B0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7.0410(C) interior open space standards apply to manufactured dwelling parks. Include the narrative for 7.0410(C) as applicable. </w:t>
            </w:r>
          </w:p>
        </w:tc>
      </w:tr>
      <w:tr w:rsidR="00682EE3" w:rsidRPr="00B119D2" w14:paraId="3335BFF8" w14:textId="77777777" w:rsidTr="000F37B0">
        <w:tc>
          <w:tcPr>
            <w:tcW w:w="10800" w:type="dxa"/>
            <w:gridSpan w:val="3"/>
          </w:tcPr>
          <w:p w14:paraId="2D3707DF" w14:textId="13A1BC37" w:rsidR="00682EE3" w:rsidRDefault="00682EE3" w:rsidP="000F37B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7.0440(D) common courtyard design standards apply to cottage clusters. Include the narrative for 7.0440(D) as applicable. </w:t>
            </w:r>
          </w:p>
        </w:tc>
      </w:tr>
    </w:tbl>
    <w:p w14:paraId="56F81610" w14:textId="0ADEDCF7" w:rsidR="008D566C" w:rsidRDefault="008D566C" w:rsidP="008D566C">
      <w:pPr>
        <w:pStyle w:val="Heading1"/>
      </w:pPr>
      <w:r>
        <w:t>4.1418 - Housing Variety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8D566C" w:rsidRPr="00B119D2" w14:paraId="233CE7DD" w14:textId="77777777" w:rsidTr="000F37B0">
        <w:trPr>
          <w:tblHeader/>
        </w:trPr>
        <w:tc>
          <w:tcPr>
            <w:tcW w:w="3240" w:type="dxa"/>
          </w:tcPr>
          <w:p w14:paraId="06733DA8" w14:textId="77777777" w:rsidR="008D566C" w:rsidRPr="00B119D2" w:rsidRDefault="008D566C" w:rsidP="000F37B0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E110158" w14:textId="77777777" w:rsidR="008D566C" w:rsidRPr="00B119D2" w:rsidRDefault="008D566C" w:rsidP="000F37B0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3D6D3FFF" w14:textId="77777777" w:rsidR="008D566C" w:rsidRPr="00B119D2" w:rsidRDefault="008D566C" w:rsidP="000F37B0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8D566C" w:rsidRPr="00B119D2" w14:paraId="45D4AC9C" w14:textId="77777777" w:rsidTr="000F37B0">
        <w:tc>
          <w:tcPr>
            <w:tcW w:w="10800" w:type="dxa"/>
            <w:gridSpan w:val="3"/>
          </w:tcPr>
          <w:p w14:paraId="7297D509" w14:textId="6CAE28E4" w:rsidR="008D566C" w:rsidRPr="00E71545" w:rsidRDefault="008D566C" w:rsidP="000F37B0">
            <w:pPr>
              <w:rPr>
                <w:i/>
                <w:iCs/>
              </w:rPr>
            </w:pPr>
            <w:r w:rsidRPr="00E71545">
              <w:rPr>
                <w:i/>
                <w:iCs/>
              </w:rPr>
              <w:t>7.045</w:t>
            </w:r>
            <w:r>
              <w:rPr>
                <w:i/>
                <w:iCs/>
              </w:rPr>
              <w:t>0</w:t>
            </w:r>
            <w:r w:rsidRPr="00E71545"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housing variety</w:t>
            </w:r>
            <w:proofErr w:type="gramEnd"/>
            <w:r>
              <w:rPr>
                <w:i/>
                <w:iCs/>
              </w:rPr>
              <w:t xml:space="preserve"> standard</w:t>
            </w:r>
            <w:r w:rsidRPr="00E71545">
              <w:rPr>
                <w:i/>
                <w:iCs/>
              </w:rPr>
              <w:t xml:space="preserve">s </w:t>
            </w:r>
            <w:r>
              <w:rPr>
                <w:i/>
                <w:iCs/>
              </w:rPr>
              <w:t xml:space="preserve">apply </w:t>
            </w:r>
            <w:r w:rsidRPr="00E71545">
              <w:rPr>
                <w:i/>
                <w:iCs/>
              </w:rPr>
              <w:t xml:space="preserve">to sites of at least </w:t>
            </w:r>
            <w:r>
              <w:rPr>
                <w:i/>
                <w:iCs/>
              </w:rPr>
              <w:t>1</w:t>
            </w:r>
            <w:r w:rsidRPr="00E71545">
              <w:rPr>
                <w:i/>
                <w:iCs/>
              </w:rPr>
              <w:t xml:space="preserve">.5 acres </w:t>
            </w:r>
            <w:r>
              <w:rPr>
                <w:i/>
                <w:iCs/>
              </w:rPr>
              <w:t>in LDR-PV and MDR-PV</w:t>
            </w:r>
            <w:r w:rsidRPr="00E71545">
              <w:rPr>
                <w:i/>
                <w:iCs/>
              </w:rPr>
              <w:t>. Include the narrative for 7.04</w:t>
            </w:r>
            <w:r>
              <w:rPr>
                <w:i/>
                <w:iCs/>
              </w:rPr>
              <w:t>50</w:t>
            </w:r>
            <w:r w:rsidRPr="00E71545">
              <w:rPr>
                <w:i/>
                <w:iCs/>
              </w:rPr>
              <w:t xml:space="preserve"> as applicable.</w:t>
            </w:r>
          </w:p>
        </w:tc>
      </w:tr>
    </w:tbl>
    <w:p w14:paraId="6D034656" w14:textId="7F3D402F" w:rsidR="003818D2" w:rsidRPr="00B119D2" w:rsidRDefault="003818D2" w:rsidP="003818D2">
      <w:pPr>
        <w:pStyle w:val="Heading1"/>
      </w:pPr>
      <w:r>
        <w:t>Renewable Energy Standards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3818D2" w:rsidRPr="00B119D2" w14:paraId="586C4492" w14:textId="77777777" w:rsidTr="000F37B0">
        <w:trPr>
          <w:tblHeader/>
        </w:trPr>
        <w:tc>
          <w:tcPr>
            <w:tcW w:w="3240" w:type="dxa"/>
          </w:tcPr>
          <w:p w14:paraId="31AE429C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53E2DC5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3D6EA2E7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3818D2" w:rsidRPr="00B119D2" w14:paraId="34922B70" w14:textId="77777777" w:rsidTr="000F37B0">
        <w:tc>
          <w:tcPr>
            <w:tcW w:w="10800" w:type="dxa"/>
            <w:gridSpan w:val="3"/>
          </w:tcPr>
          <w:p w14:paraId="4C8F67E9" w14:textId="77777777" w:rsidR="003818D2" w:rsidRPr="00984AB8" w:rsidRDefault="003818D2" w:rsidP="000F37B0">
            <w:pPr>
              <w:rPr>
                <w:b/>
                <w:bCs/>
              </w:rPr>
            </w:pPr>
            <w:r w:rsidRPr="00984AB8">
              <w:rPr>
                <w:b/>
                <w:bCs/>
              </w:rPr>
              <w:t>4.14</w:t>
            </w:r>
            <w:r>
              <w:rPr>
                <w:b/>
                <w:bCs/>
              </w:rPr>
              <w:t>34</w:t>
            </w:r>
            <w:r w:rsidRPr="00984AB8">
              <w:rPr>
                <w:b/>
                <w:bCs/>
              </w:rPr>
              <w:t xml:space="preserve"> – Solar Energy Standards</w:t>
            </w:r>
          </w:p>
        </w:tc>
      </w:tr>
      <w:tr w:rsidR="003818D2" w:rsidRPr="00B119D2" w14:paraId="445A8902" w14:textId="77777777" w:rsidTr="000F37B0">
        <w:tc>
          <w:tcPr>
            <w:tcW w:w="3240" w:type="dxa"/>
          </w:tcPr>
          <w:p w14:paraId="669940B3" w14:textId="77777777" w:rsidR="003818D2" w:rsidRPr="00B119D2" w:rsidRDefault="003818D2" w:rsidP="000F37B0">
            <w:r w:rsidRPr="00B119D2">
              <w:t>4.14</w:t>
            </w:r>
            <w:r>
              <w:t>34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20540B24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33C1E12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388EC854" w14:textId="77777777" w:rsidTr="000F37B0">
        <w:tc>
          <w:tcPr>
            <w:tcW w:w="3240" w:type="dxa"/>
          </w:tcPr>
          <w:p w14:paraId="6046DDDA" w14:textId="77777777" w:rsidR="003818D2" w:rsidRPr="00B119D2" w:rsidRDefault="003818D2" w:rsidP="000F37B0">
            <w:r w:rsidRPr="00B119D2">
              <w:t>4.14</w:t>
            </w:r>
            <w:r>
              <w:t>34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19B9E304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B46DCBC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7BBEA25E" w14:textId="77777777" w:rsidTr="000F37B0">
        <w:tc>
          <w:tcPr>
            <w:tcW w:w="3240" w:type="dxa"/>
          </w:tcPr>
          <w:p w14:paraId="58A8028D" w14:textId="77777777" w:rsidR="003818D2" w:rsidRPr="00B119D2" w:rsidRDefault="003818D2" w:rsidP="000F37B0">
            <w:r w:rsidRPr="00B119D2">
              <w:t>4.14</w:t>
            </w:r>
            <w:r>
              <w:t>34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4076B25D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4A57D24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6CECB13F" w14:textId="77777777" w:rsidTr="000F37B0">
        <w:tc>
          <w:tcPr>
            <w:tcW w:w="3240" w:type="dxa"/>
          </w:tcPr>
          <w:p w14:paraId="5B67FD9D" w14:textId="77777777" w:rsidR="003818D2" w:rsidRPr="00B119D2" w:rsidRDefault="003818D2" w:rsidP="000F37B0">
            <w:r w:rsidRPr="00B119D2">
              <w:t>4.14</w:t>
            </w:r>
            <w:r>
              <w:t>34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3F79477A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AB7EC30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16F7D2C5" w14:textId="77777777" w:rsidTr="000F37B0">
        <w:tc>
          <w:tcPr>
            <w:tcW w:w="10800" w:type="dxa"/>
            <w:gridSpan w:val="3"/>
          </w:tcPr>
          <w:p w14:paraId="4F58A67C" w14:textId="77777777" w:rsidR="003818D2" w:rsidRPr="00B119D2" w:rsidRDefault="003818D2" w:rsidP="000F37B0">
            <w:r w:rsidRPr="00984AB8">
              <w:rPr>
                <w:b/>
                <w:bCs/>
              </w:rPr>
              <w:t>4.14</w:t>
            </w:r>
            <w:r>
              <w:rPr>
                <w:b/>
                <w:bCs/>
              </w:rPr>
              <w:t>3</w:t>
            </w:r>
            <w:r w:rsidRPr="00984AB8">
              <w:rPr>
                <w:b/>
                <w:bCs/>
              </w:rPr>
              <w:t xml:space="preserve">5 – </w:t>
            </w:r>
            <w:r>
              <w:rPr>
                <w:b/>
                <w:bCs/>
              </w:rPr>
              <w:t>Wind</w:t>
            </w:r>
            <w:r w:rsidRPr="00984AB8">
              <w:rPr>
                <w:b/>
                <w:bCs/>
              </w:rPr>
              <w:t xml:space="preserve"> Energy Standards</w:t>
            </w:r>
          </w:p>
        </w:tc>
      </w:tr>
      <w:tr w:rsidR="003818D2" w:rsidRPr="00B119D2" w14:paraId="72EA80C4" w14:textId="77777777" w:rsidTr="000F37B0">
        <w:tc>
          <w:tcPr>
            <w:tcW w:w="3240" w:type="dxa"/>
          </w:tcPr>
          <w:p w14:paraId="3C5D7C60" w14:textId="77777777" w:rsidR="003818D2" w:rsidRPr="00B119D2" w:rsidRDefault="003818D2" w:rsidP="000F37B0">
            <w:r w:rsidRPr="00B119D2">
              <w:t>4.14</w:t>
            </w:r>
            <w:r>
              <w:t>35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69793A2D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AB9BF3D" w14:textId="77777777" w:rsidR="003818D2" w:rsidRPr="00B119D2" w:rsidRDefault="003818D2" w:rsidP="000F37B0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35A607EF" w14:textId="77777777" w:rsidTr="000F37B0">
        <w:tc>
          <w:tcPr>
            <w:tcW w:w="3240" w:type="dxa"/>
          </w:tcPr>
          <w:p w14:paraId="295AD7D7" w14:textId="77777777" w:rsidR="003818D2" w:rsidRPr="00B119D2" w:rsidRDefault="003818D2" w:rsidP="000F37B0">
            <w:r w:rsidRPr="00B119D2">
              <w:t>4.14</w:t>
            </w:r>
            <w:r>
              <w:t>35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1D1717AB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9F3B651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7E4FE002" w14:textId="77777777" w:rsidTr="000F37B0">
        <w:tc>
          <w:tcPr>
            <w:tcW w:w="3240" w:type="dxa"/>
          </w:tcPr>
          <w:p w14:paraId="3D8B32BE" w14:textId="77777777" w:rsidR="003818D2" w:rsidRPr="00B119D2" w:rsidRDefault="003818D2" w:rsidP="000F37B0">
            <w:r w:rsidRPr="00B119D2">
              <w:t>4.14</w:t>
            </w:r>
            <w:r>
              <w:t>35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2026717A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DDC0F9C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6D1A6C71" w14:textId="77777777" w:rsidTr="000F37B0">
        <w:tc>
          <w:tcPr>
            <w:tcW w:w="3240" w:type="dxa"/>
          </w:tcPr>
          <w:p w14:paraId="5951B52B" w14:textId="77777777" w:rsidR="003818D2" w:rsidRPr="00B119D2" w:rsidRDefault="003818D2" w:rsidP="000F37B0">
            <w:r w:rsidRPr="00B119D2">
              <w:t>4.14</w:t>
            </w:r>
            <w:r>
              <w:t>35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2EA029FC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1776995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234D6C92" w14:textId="77777777" w:rsidTr="000F37B0">
        <w:tc>
          <w:tcPr>
            <w:tcW w:w="10800" w:type="dxa"/>
            <w:gridSpan w:val="3"/>
          </w:tcPr>
          <w:p w14:paraId="29BF19CC" w14:textId="77777777" w:rsidR="003818D2" w:rsidRPr="00B119D2" w:rsidRDefault="003818D2" w:rsidP="000F37B0">
            <w:pPr>
              <w:rPr>
                <w:b/>
              </w:rPr>
            </w:pPr>
            <w:r w:rsidRPr="00984AB8">
              <w:rPr>
                <w:b/>
                <w:bCs/>
              </w:rPr>
              <w:t>4.14</w:t>
            </w:r>
            <w:r>
              <w:rPr>
                <w:b/>
                <w:bCs/>
              </w:rPr>
              <w:t>36</w:t>
            </w:r>
            <w:r w:rsidRPr="00984AB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Biomass</w:t>
            </w:r>
            <w:r w:rsidRPr="00984AB8">
              <w:rPr>
                <w:b/>
                <w:bCs/>
              </w:rPr>
              <w:t xml:space="preserve"> Energy Standards</w:t>
            </w:r>
          </w:p>
        </w:tc>
      </w:tr>
      <w:tr w:rsidR="003818D2" w:rsidRPr="00B119D2" w14:paraId="767A6596" w14:textId="77777777" w:rsidTr="000F37B0">
        <w:tc>
          <w:tcPr>
            <w:tcW w:w="3240" w:type="dxa"/>
          </w:tcPr>
          <w:p w14:paraId="6C4ADF20" w14:textId="77777777" w:rsidR="003818D2" w:rsidRPr="00B119D2" w:rsidRDefault="003818D2" w:rsidP="000F37B0">
            <w:r w:rsidRPr="00B119D2">
              <w:t>4.14</w:t>
            </w:r>
            <w:r>
              <w:t>36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0F5EB069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EA26145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1C096930" w14:textId="77777777" w:rsidTr="000F37B0">
        <w:tc>
          <w:tcPr>
            <w:tcW w:w="3240" w:type="dxa"/>
          </w:tcPr>
          <w:p w14:paraId="50981D4F" w14:textId="77777777" w:rsidR="003818D2" w:rsidRPr="00B119D2" w:rsidRDefault="003818D2" w:rsidP="000F37B0">
            <w:r w:rsidRPr="00B119D2">
              <w:t>4.14</w:t>
            </w:r>
            <w:r>
              <w:t>36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76A9363D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492BA7E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037C6EAB" w14:textId="77777777" w:rsidTr="000F37B0">
        <w:tc>
          <w:tcPr>
            <w:tcW w:w="3240" w:type="dxa"/>
          </w:tcPr>
          <w:p w14:paraId="3015221E" w14:textId="77777777" w:rsidR="003818D2" w:rsidRPr="00B119D2" w:rsidRDefault="003818D2" w:rsidP="000F37B0">
            <w:r w:rsidRPr="00B119D2">
              <w:t>4.14</w:t>
            </w:r>
            <w:r>
              <w:t>36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35CA9DE9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918B249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6D8061C3" w14:textId="77777777" w:rsidTr="000F37B0">
        <w:tc>
          <w:tcPr>
            <w:tcW w:w="3240" w:type="dxa"/>
          </w:tcPr>
          <w:p w14:paraId="57AE48EC" w14:textId="77777777" w:rsidR="003818D2" w:rsidRPr="00B119D2" w:rsidRDefault="003818D2" w:rsidP="000F37B0">
            <w:r w:rsidRPr="00B119D2">
              <w:t>4.14</w:t>
            </w:r>
            <w:r>
              <w:t>36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5430656B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FAF91FC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5B2819A4" w14:textId="77777777" w:rsidTr="000F37B0">
        <w:tc>
          <w:tcPr>
            <w:tcW w:w="10800" w:type="dxa"/>
            <w:gridSpan w:val="3"/>
          </w:tcPr>
          <w:p w14:paraId="71336149" w14:textId="77777777" w:rsidR="003818D2" w:rsidRPr="00B119D2" w:rsidRDefault="003818D2" w:rsidP="000F37B0">
            <w:pPr>
              <w:rPr>
                <w:b/>
              </w:rPr>
            </w:pPr>
            <w:r w:rsidRPr="00984AB8">
              <w:rPr>
                <w:b/>
                <w:bCs/>
              </w:rPr>
              <w:t>4.14</w:t>
            </w:r>
            <w:r>
              <w:rPr>
                <w:b/>
                <w:bCs/>
              </w:rPr>
              <w:t>37</w:t>
            </w:r>
            <w:r w:rsidRPr="00984AB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Geothermal</w:t>
            </w:r>
            <w:r w:rsidRPr="00984AB8">
              <w:rPr>
                <w:b/>
                <w:bCs/>
              </w:rPr>
              <w:t xml:space="preserve"> Energy Standards</w:t>
            </w:r>
          </w:p>
        </w:tc>
      </w:tr>
      <w:tr w:rsidR="003818D2" w:rsidRPr="00B119D2" w14:paraId="3511EB0C" w14:textId="77777777" w:rsidTr="000F37B0">
        <w:tc>
          <w:tcPr>
            <w:tcW w:w="3240" w:type="dxa"/>
          </w:tcPr>
          <w:p w14:paraId="2C6C869D" w14:textId="77777777" w:rsidR="003818D2" w:rsidRPr="00B119D2" w:rsidRDefault="003818D2" w:rsidP="000F37B0">
            <w:r w:rsidRPr="00B119D2">
              <w:t>4.14</w:t>
            </w:r>
            <w:r>
              <w:t>37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5A750D4D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78C1BC3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3F03B8E1" w14:textId="77777777" w:rsidTr="000F37B0">
        <w:tc>
          <w:tcPr>
            <w:tcW w:w="3240" w:type="dxa"/>
          </w:tcPr>
          <w:p w14:paraId="0B72F1B8" w14:textId="77777777" w:rsidR="003818D2" w:rsidRPr="00B119D2" w:rsidRDefault="003818D2" w:rsidP="000F37B0">
            <w:r w:rsidRPr="00B119D2">
              <w:t>4.14</w:t>
            </w:r>
            <w:r>
              <w:t>37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53AFE8D3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E83BD59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518EB795" w14:textId="77777777" w:rsidTr="000F37B0">
        <w:tc>
          <w:tcPr>
            <w:tcW w:w="3240" w:type="dxa"/>
          </w:tcPr>
          <w:p w14:paraId="0CD85666" w14:textId="77777777" w:rsidR="003818D2" w:rsidRPr="00B119D2" w:rsidRDefault="003818D2" w:rsidP="000F37B0">
            <w:r w:rsidRPr="00B119D2">
              <w:t>4.14</w:t>
            </w:r>
            <w:r>
              <w:t>37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6277458B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4B3D212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1E9E55FA" w14:textId="77777777" w:rsidTr="000F37B0">
        <w:tc>
          <w:tcPr>
            <w:tcW w:w="3240" w:type="dxa"/>
          </w:tcPr>
          <w:p w14:paraId="6B25AE10" w14:textId="77777777" w:rsidR="003818D2" w:rsidRPr="00B119D2" w:rsidRDefault="003818D2" w:rsidP="000F37B0">
            <w:r w:rsidRPr="00B119D2">
              <w:t>4.14</w:t>
            </w:r>
            <w:r>
              <w:t>37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1F937AF9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7E1704E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49A7A862" w14:textId="77777777" w:rsidTr="000F37B0">
        <w:tc>
          <w:tcPr>
            <w:tcW w:w="10800" w:type="dxa"/>
            <w:gridSpan w:val="3"/>
          </w:tcPr>
          <w:p w14:paraId="3B551231" w14:textId="77777777" w:rsidR="003818D2" w:rsidRPr="00B119D2" w:rsidRDefault="003818D2" w:rsidP="000F37B0">
            <w:pPr>
              <w:rPr>
                <w:b/>
              </w:rPr>
            </w:pPr>
            <w:r w:rsidRPr="00984AB8">
              <w:rPr>
                <w:b/>
                <w:bCs/>
              </w:rPr>
              <w:t>4.14</w:t>
            </w:r>
            <w:r>
              <w:rPr>
                <w:b/>
                <w:bCs/>
              </w:rPr>
              <w:t>38</w:t>
            </w:r>
            <w:r w:rsidRPr="00984AB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Micro-hydro</w:t>
            </w:r>
            <w:r w:rsidRPr="00984AB8">
              <w:rPr>
                <w:b/>
                <w:bCs/>
              </w:rPr>
              <w:t xml:space="preserve"> Energy Standards</w:t>
            </w:r>
          </w:p>
        </w:tc>
      </w:tr>
      <w:tr w:rsidR="003818D2" w:rsidRPr="00B119D2" w14:paraId="3DCB45D5" w14:textId="77777777" w:rsidTr="000F37B0">
        <w:tc>
          <w:tcPr>
            <w:tcW w:w="3240" w:type="dxa"/>
          </w:tcPr>
          <w:p w14:paraId="3FF3957D" w14:textId="77777777" w:rsidR="003818D2" w:rsidRPr="00B119D2" w:rsidRDefault="003818D2" w:rsidP="000F37B0">
            <w:r w:rsidRPr="00B119D2">
              <w:t>4.14</w:t>
            </w:r>
            <w:r>
              <w:t>38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7EBAA6BC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99B81B1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703C4BE4" w14:textId="77777777" w:rsidTr="000F37B0">
        <w:tc>
          <w:tcPr>
            <w:tcW w:w="3240" w:type="dxa"/>
          </w:tcPr>
          <w:p w14:paraId="3A42D0C0" w14:textId="77777777" w:rsidR="003818D2" w:rsidRPr="00B119D2" w:rsidRDefault="003818D2" w:rsidP="000F37B0">
            <w:r w:rsidRPr="00B119D2">
              <w:t>4.14</w:t>
            </w:r>
            <w:r>
              <w:t>38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304F1D75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6629E4D2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4A9B8C65" w14:textId="77777777" w:rsidTr="000F37B0">
        <w:tc>
          <w:tcPr>
            <w:tcW w:w="3240" w:type="dxa"/>
          </w:tcPr>
          <w:p w14:paraId="5438507B" w14:textId="77777777" w:rsidR="003818D2" w:rsidRPr="00B119D2" w:rsidRDefault="003818D2" w:rsidP="000F37B0">
            <w:r w:rsidRPr="00B119D2">
              <w:t>4.14</w:t>
            </w:r>
            <w:r>
              <w:t>38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0F7452D5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C9A682D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3818D2" w:rsidRPr="00B119D2" w14:paraId="74DDD1DE" w14:textId="77777777" w:rsidTr="000F37B0">
        <w:tc>
          <w:tcPr>
            <w:tcW w:w="3240" w:type="dxa"/>
          </w:tcPr>
          <w:p w14:paraId="4C65D6E2" w14:textId="77777777" w:rsidR="003818D2" w:rsidRPr="00B119D2" w:rsidRDefault="003818D2" w:rsidP="000F37B0">
            <w:r w:rsidRPr="00B119D2">
              <w:t>4.14</w:t>
            </w:r>
            <w:r>
              <w:t>38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79F16DEC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E12DE10" w14:textId="77777777" w:rsidR="003818D2" w:rsidRPr="00B119D2" w:rsidRDefault="003818D2" w:rsidP="000F37B0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bookmarkEnd w:id="2"/>
    </w:tbl>
    <w:p w14:paraId="3990BB49" w14:textId="77777777" w:rsidR="00B119D2" w:rsidRPr="00B119D2" w:rsidRDefault="00B119D2" w:rsidP="003818D2">
      <w:pPr>
        <w:pStyle w:val="Heading1"/>
      </w:pPr>
    </w:p>
    <w:sectPr w:rsidR="00B119D2" w:rsidRPr="00B119D2" w:rsidSect="00EC0242">
      <w:footerReference w:type="default" r:id="rId10"/>
      <w:headerReference w:type="first" r:id="rId11"/>
      <w:footerReference w:type="first" r:id="rId12"/>
      <w:pgSz w:w="12240" w:h="15840"/>
      <w:pgMar w:top="1433" w:right="720" w:bottom="720" w:left="720" w:header="117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B5FE" w14:textId="77777777" w:rsidR="008F239A" w:rsidRDefault="008F239A">
      <w:r>
        <w:separator/>
      </w:r>
    </w:p>
  </w:endnote>
  <w:endnote w:type="continuationSeparator" w:id="0">
    <w:p w14:paraId="4D332702" w14:textId="77777777" w:rsidR="008F239A" w:rsidRDefault="008F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BBB2" w14:textId="04A7F806" w:rsidR="00B83C5E" w:rsidRPr="00EC0242" w:rsidRDefault="00B83C5E" w:rsidP="00521967">
    <w:pPr>
      <w:pStyle w:val="Footer"/>
      <w:tabs>
        <w:tab w:val="clear" w:pos="4320"/>
        <w:tab w:val="clear" w:pos="8640"/>
        <w:tab w:val="right" w:pos="10620"/>
      </w:tabs>
      <w:rPr>
        <w:sz w:val="18"/>
        <w:szCs w:val="18"/>
      </w:rPr>
    </w:pPr>
    <w:r w:rsidRPr="00EC0242">
      <w:rPr>
        <w:sz w:val="18"/>
        <w:szCs w:val="18"/>
      </w:rPr>
      <w:t xml:space="preserve">Page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PAGE </w:instrText>
    </w:r>
    <w:r w:rsidRPr="00EC0242">
      <w:rPr>
        <w:rStyle w:val="PageNumber"/>
        <w:sz w:val="18"/>
        <w:szCs w:val="18"/>
      </w:rPr>
      <w:fldChar w:fldCharType="separate"/>
    </w:r>
    <w:r w:rsidR="00B456CA">
      <w:rPr>
        <w:rStyle w:val="PageNumber"/>
        <w:noProof/>
        <w:sz w:val="18"/>
        <w:szCs w:val="18"/>
      </w:rPr>
      <w:t>4</w:t>
    </w:r>
    <w:r w:rsidRPr="00EC0242">
      <w:rPr>
        <w:rStyle w:val="PageNumber"/>
        <w:sz w:val="18"/>
        <w:szCs w:val="18"/>
      </w:rPr>
      <w:fldChar w:fldCharType="end"/>
    </w:r>
    <w:r w:rsidRPr="00EC0242">
      <w:rPr>
        <w:rStyle w:val="PageNumber"/>
        <w:sz w:val="18"/>
        <w:szCs w:val="18"/>
      </w:rPr>
      <w:t xml:space="preserve"> of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NUMPAGES </w:instrText>
    </w:r>
    <w:r w:rsidRPr="00EC0242">
      <w:rPr>
        <w:rStyle w:val="PageNumber"/>
        <w:sz w:val="18"/>
        <w:szCs w:val="18"/>
      </w:rPr>
      <w:fldChar w:fldCharType="separate"/>
    </w:r>
    <w:r w:rsidR="00B456CA">
      <w:rPr>
        <w:rStyle w:val="PageNumber"/>
        <w:noProof/>
        <w:sz w:val="18"/>
        <w:szCs w:val="18"/>
      </w:rPr>
      <w:t>4</w:t>
    </w:r>
    <w:r w:rsidRPr="00EC024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– 4.14</w:t>
    </w:r>
    <w:r w:rsidR="008D566C">
      <w:rPr>
        <w:rStyle w:val="PageNumber"/>
        <w:sz w:val="18"/>
        <w:szCs w:val="18"/>
      </w:rPr>
      <w:t>00</w:t>
    </w:r>
    <w:r>
      <w:rPr>
        <w:rStyle w:val="PageNumber"/>
        <w:sz w:val="18"/>
        <w:szCs w:val="18"/>
      </w:rPr>
      <w:t xml:space="preserve"> </w:t>
    </w:r>
    <w:r w:rsidR="008D566C">
      <w:rPr>
        <w:rStyle w:val="PageNumber"/>
        <w:sz w:val="18"/>
        <w:szCs w:val="18"/>
      </w:rPr>
      <w:t xml:space="preserve">LDR-PV, MDR-PV, </w:t>
    </w:r>
    <w:r>
      <w:rPr>
        <w:rStyle w:val="PageNumber"/>
        <w:sz w:val="18"/>
        <w:szCs w:val="18"/>
      </w:rPr>
      <w:t>HDR</w:t>
    </w:r>
    <w:r w:rsidR="007057FC">
      <w:rPr>
        <w:rStyle w:val="PageNumber"/>
        <w:sz w:val="18"/>
        <w:szCs w:val="18"/>
      </w:rPr>
      <w:t>-</w:t>
    </w:r>
    <w:r>
      <w:rPr>
        <w:rStyle w:val="PageNumber"/>
        <w:sz w:val="18"/>
        <w:szCs w:val="18"/>
      </w:rPr>
      <w:t>PV</w:t>
    </w:r>
    <w:r w:rsidRPr="00EC0242">
      <w:rPr>
        <w:sz w:val="18"/>
        <w:szCs w:val="18"/>
      </w:rPr>
      <w:t xml:space="preserve"> </w:t>
    </w:r>
    <w:r w:rsidRPr="00EC0242">
      <w:rPr>
        <w:sz w:val="18"/>
        <w:szCs w:val="18"/>
      </w:rPr>
      <w:tab/>
      <w:t xml:space="preserve">Effective: </w:t>
    </w:r>
    <w:r w:rsidR="008D566C">
      <w:rPr>
        <w:sz w:val="18"/>
        <w:szCs w:val="18"/>
      </w:rPr>
      <w:t xml:space="preserve">June 4, </w:t>
    </w:r>
    <w:r w:rsidR="007057FC">
      <w:rPr>
        <w:sz w:val="18"/>
        <w:szCs w:val="18"/>
      </w:rPr>
      <w:t>202</w:t>
    </w:r>
    <w:r w:rsidR="008D566C"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BBB6" w14:textId="0B915869" w:rsidR="00B83C5E" w:rsidRPr="00EC0242" w:rsidRDefault="00B83C5E" w:rsidP="00521967">
    <w:pPr>
      <w:pStyle w:val="Footer"/>
      <w:tabs>
        <w:tab w:val="clear" w:pos="4320"/>
        <w:tab w:val="clear" w:pos="8640"/>
        <w:tab w:val="right" w:pos="10620"/>
      </w:tabs>
      <w:rPr>
        <w:sz w:val="18"/>
        <w:szCs w:val="18"/>
      </w:rPr>
    </w:pPr>
    <w:r w:rsidRPr="00EC0242">
      <w:rPr>
        <w:sz w:val="18"/>
        <w:szCs w:val="18"/>
      </w:rPr>
      <w:t xml:space="preserve">Page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PAGE </w:instrText>
    </w:r>
    <w:r w:rsidRPr="00EC0242">
      <w:rPr>
        <w:rStyle w:val="PageNumber"/>
        <w:sz w:val="18"/>
        <w:szCs w:val="18"/>
      </w:rPr>
      <w:fldChar w:fldCharType="separate"/>
    </w:r>
    <w:r w:rsidR="00B456CA">
      <w:rPr>
        <w:rStyle w:val="PageNumber"/>
        <w:noProof/>
        <w:sz w:val="18"/>
        <w:szCs w:val="18"/>
      </w:rPr>
      <w:t>1</w:t>
    </w:r>
    <w:r w:rsidRPr="00EC0242">
      <w:rPr>
        <w:rStyle w:val="PageNumber"/>
        <w:sz w:val="18"/>
        <w:szCs w:val="18"/>
      </w:rPr>
      <w:fldChar w:fldCharType="end"/>
    </w:r>
    <w:r w:rsidRPr="00EC0242">
      <w:rPr>
        <w:rStyle w:val="PageNumber"/>
        <w:sz w:val="18"/>
        <w:szCs w:val="18"/>
      </w:rPr>
      <w:t xml:space="preserve"> of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NUMPAGES </w:instrText>
    </w:r>
    <w:r w:rsidRPr="00EC0242">
      <w:rPr>
        <w:rStyle w:val="PageNumber"/>
        <w:sz w:val="18"/>
        <w:szCs w:val="18"/>
      </w:rPr>
      <w:fldChar w:fldCharType="separate"/>
    </w:r>
    <w:r w:rsidR="00B456CA">
      <w:rPr>
        <w:rStyle w:val="PageNumber"/>
        <w:noProof/>
        <w:sz w:val="18"/>
        <w:szCs w:val="18"/>
      </w:rPr>
      <w:t>4</w:t>
    </w:r>
    <w:r w:rsidRPr="00EC024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- 4</w:t>
    </w:r>
    <w:r w:rsidRPr="00EC0242">
      <w:rPr>
        <w:sz w:val="18"/>
        <w:szCs w:val="18"/>
      </w:rPr>
      <w:t>.1</w:t>
    </w:r>
    <w:r>
      <w:rPr>
        <w:sz w:val="18"/>
        <w:szCs w:val="18"/>
      </w:rPr>
      <w:t>4</w:t>
    </w:r>
    <w:r w:rsidR="00DC7BBC">
      <w:rPr>
        <w:sz w:val="18"/>
        <w:szCs w:val="18"/>
      </w:rPr>
      <w:t>00</w:t>
    </w:r>
    <w:r w:rsidRPr="00EC0242">
      <w:rPr>
        <w:sz w:val="18"/>
        <w:szCs w:val="18"/>
      </w:rPr>
      <w:t xml:space="preserve"> </w:t>
    </w:r>
    <w:r w:rsidR="00DC7BBC">
      <w:rPr>
        <w:sz w:val="18"/>
        <w:szCs w:val="18"/>
      </w:rPr>
      <w:t xml:space="preserve">LDR-PV, MDR-PV, </w:t>
    </w:r>
    <w:r>
      <w:rPr>
        <w:sz w:val="18"/>
        <w:szCs w:val="18"/>
      </w:rPr>
      <w:t>HDR-PV</w:t>
    </w:r>
    <w:r w:rsidRPr="00EC0242">
      <w:rPr>
        <w:sz w:val="18"/>
        <w:szCs w:val="18"/>
      </w:rPr>
      <w:t xml:space="preserve"> </w:t>
    </w:r>
    <w:r w:rsidRPr="00EC0242">
      <w:rPr>
        <w:sz w:val="18"/>
        <w:szCs w:val="18"/>
      </w:rPr>
      <w:tab/>
      <w:t xml:space="preserve">Effective: </w:t>
    </w:r>
    <w:r w:rsidR="008D566C">
      <w:rPr>
        <w:sz w:val="18"/>
        <w:szCs w:val="18"/>
      </w:rPr>
      <w:t>June 4,</w:t>
    </w:r>
    <w:r>
      <w:rPr>
        <w:sz w:val="18"/>
        <w:szCs w:val="18"/>
      </w:rPr>
      <w:t xml:space="preserve"> 20</w:t>
    </w:r>
    <w:r w:rsidR="000C3735">
      <w:rPr>
        <w:sz w:val="18"/>
        <w:szCs w:val="18"/>
      </w:rPr>
      <w:t>2</w:t>
    </w:r>
    <w:r w:rsidR="008D566C">
      <w:rPr>
        <w:sz w:val="18"/>
        <w:szCs w:val="18"/>
      </w:rPr>
      <w:t>6</w:t>
    </w:r>
    <w:r w:rsidRPr="00EC0242">
      <w:rPr>
        <w:sz w:val="18"/>
        <w:szCs w:val="18"/>
      </w:rPr>
      <w:tab/>
    </w:r>
  </w:p>
  <w:p w14:paraId="3990BBB7" w14:textId="77777777" w:rsidR="00B83C5E" w:rsidRPr="00EC0242" w:rsidRDefault="00B83C5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DE73" w14:textId="77777777" w:rsidR="008F239A" w:rsidRDefault="008F239A">
      <w:r>
        <w:separator/>
      </w:r>
    </w:p>
  </w:footnote>
  <w:footnote w:type="continuationSeparator" w:id="0">
    <w:p w14:paraId="078D229F" w14:textId="77777777" w:rsidR="008F239A" w:rsidRDefault="008F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BBB3" w14:textId="2837E78B" w:rsidR="00B83C5E" w:rsidRPr="009C2838" w:rsidRDefault="00B83C5E" w:rsidP="00521967">
    <w:pPr>
      <w:pStyle w:val="Header"/>
      <w:tabs>
        <w:tab w:val="clear" w:pos="4320"/>
        <w:tab w:val="clear" w:pos="8640"/>
        <w:tab w:val="center" w:pos="3420"/>
        <w:tab w:val="right" w:pos="9180"/>
      </w:tabs>
      <w:ind w:left="3420" w:right="180" w:firstLine="630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3990BBB8" wp14:editId="3990BBB9">
              <wp:simplePos x="0" y="0"/>
              <wp:positionH relativeFrom="column">
                <wp:posOffset>2232660</wp:posOffset>
              </wp:positionH>
              <wp:positionV relativeFrom="paragraph">
                <wp:posOffset>-167640</wp:posOffset>
              </wp:positionV>
              <wp:extent cx="4634230" cy="610235"/>
              <wp:effectExtent l="3810" t="3810" r="635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4634230" cy="610235"/>
                      </a:xfrm>
                      <a:prstGeom prst="rect">
                        <a:avLst/>
                      </a:prstGeom>
                      <a:solidFill>
                        <a:srgbClr val="9CC2E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in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49DD4E29">
            <v:rect id="Rectangle 16" style="position:absolute;margin-left:175.8pt;margin-top:-13.2pt;width:364.9pt;height:48.05pt;rotation:180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cc2e5" stroked="f" strokecolor="#5b9bd5" strokeweight="1pt" insetpen="t" w14:anchorId="7895F4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">
              <v:shadow color="#1f4d78" offset="1pt"/>
              <o:lock v:ext="edit" shapetype="t"/>
              <v:textbox inset="2.88pt,2.88pt,2.88pt,2.88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990BBBA" wp14:editId="3990BBBB">
              <wp:simplePos x="0" y="0"/>
              <wp:positionH relativeFrom="column">
                <wp:posOffset>-127635</wp:posOffset>
              </wp:positionH>
              <wp:positionV relativeFrom="paragraph">
                <wp:posOffset>-167640</wp:posOffset>
              </wp:positionV>
              <wp:extent cx="1976755" cy="559435"/>
              <wp:effectExtent l="0" t="381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0BBBC" w14:textId="77777777" w:rsidR="00B83C5E" w:rsidRDefault="00B83C5E" w:rsidP="00EC0242">
                          <w:r>
                            <w:rPr>
                              <w:b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90BBBD" wp14:editId="3990BBBE">
                                <wp:extent cx="1752600" cy="476250"/>
                                <wp:effectExtent l="0" t="0" r="0" b="0"/>
                                <wp:docPr id="3" name="Picture 2" descr="CityofG_stacked_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ityofG_stacked_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" tIns="45720" rIns="27432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65CE6304">
            <v:shapetype id="_x0000_t202" coordsize="21600,21600" o:spt="202" path="m,l,21600r21600,l21600,xe" w14:anchorId="3990BBBA">
              <v:stroke joinstyle="miter"/>
              <v:path gradientshapeok="t" o:connecttype="rect"/>
            </v:shapetype>
            <v:shape id="Text Box 2" style="position:absolute;left:0;text-align:left;margin-left:-10.05pt;margin-top:-13.2pt;width:155.65pt;height:4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">
              <v:textbox inset="2.16pt,,2.16pt">
                <w:txbxContent>
                  <w:p w:rsidR="00B83C5E" w:rsidP="00EC0242" w:rsidRDefault="00B83C5E" w14:paraId="0DFAE634" w14:textId="77777777"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3E3BA11" wp14:editId="3990BBBE">
                          <wp:extent cx="1752600" cy="476250"/>
                          <wp:effectExtent l="0" t="0" r="0" b="0"/>
                          <wp:docPr id="972400022" name="Picture 2" descr="CityofG_stacked_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ityofG_stacked_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28"/>
        <w:szCs w:val="28"/>
      </w:rPr>
      <w:t>4</w:t>
    </w:r>
    <w:r w:rsidRPr="009C2838">
      <w:rPr>
        <w:b/>
        <w:noProof/>
        <w:sz w:val="28"/>
        <w:szCs w:val="28"/>
      </w:rPr>
      <w:t>.1</w:t>
    </w:r>
    <w:r>
      <w:rPr>
        <w:b/>
        <w:noProof/>
        <w:sz w:val="28"/>
        <w:szCs w:val="28"/>
      </w:rPr>
      <w:t>4</w:t>
    </w:r>
    <w:r w:rsidR="00DC7BBC">
      <w:rPr>
        <w:b/>
        <w:noProof/>
        <w:sz w:val="28"/>
        <w:szCs w:val="28"/>
      </w:rPr>
      <w:t>00</w:t>
    </w:r>
    <w:r w:rsidRPr="009C2838">
      <w:rPr>
        <w:b/>
        <w:noProof/>
        <w:sz w:val="28"/>
        <w:szCs w:val="28"/>
      </w:rPr>
      <w:t xml:space="preserve"> </w:t>
    </w:r>
    <w:r>
      <w:rPr>
        <w:b/>
        <w:noProof/>
        <w:sz w:val="28"/>
        <w:szCs w:val="28"/>
      </w:rPr>
      <w:t>P</w:t>
    </w:r>
    <w:r w:rsidR="000C3735">
      <w:rPr>
        <w:b/>
        <w:noProof/>
        <w:sz w:val="28"/>
        <w:szCs w:val="28"/>
      </w:rPr>
      <w:t xml:space="preserve">leasant </w:t>
    </w:r>
    <w:r>
      <w:rPr>
        <w:b/>
        <w:noProof/>
        <w:sz w:val="28"/>
        <w:szCs w:val="28"/>
      </w:rPr>
      <w:t>V</w:t>
    </w:r>
    <w:r w:rsidR="000C3735">
      <w:rPr>
        <w:b/>
        <w:noProof/>
        <w:sz w:val="28"/>
        <w:szCs w:val="28"/>
      </w:rPr>
      <w:t>alley</w:t>
    </w:r>
    <w:r w:rsidR="00DC7BBC">
      <w:rPr>
        <w:b/>
        <w:noProof/>
        <w:sz w:val="28"/>
        <w:szCs w:val="28"/>
      </w:rPr>
      <w:t xml:space="preserve"> Residential Subdistricts</w:t>
    </w:r>
    <w:r w:rsidRPr="009C2838">
      <w:rPr>
        <w:b/>
        <w:noProof/>
        <w:sz w:val="28"/>
        <w:szCs w:val="28"/>
      </w:rPr>
      <w:t xml:space="preserve"> </w:t>
    </w:r>
  </w:p>
  <w:p w14:paraId="3990BBB4" w14:textId="77777777" w:rsidR="00B83C5E" w:rsidRPr="009C2838" w:rsidRDefault="00B83C5E" w:rsidP="00521967">
    <w:pPr>
      <w:pStyle w:val="Header"/>
      <w:tabs>
        <w:tab w:val="clear" w:pos="8640"/>
        <w:tab w:val="right" w:pos="9180"/>
      </w:tabs>
      <w:ind w:right="180"/>
      <w:jc w:val="right"/>
    </w:pPr>
    <w:r w:rsidRPr="009C2838">
      <w:tab/>
    </w:r>
    <w:r w:rsidRPr="009C2838">
      <w:tab/>
      <w:t>Standards to be addressed in narrative</w:t>
    </w:r>
  </w:p>
  <w:p w14:paraId="3990BBB5" w14:textId="77777777" w:rsidR="00B83C5E" w:rsidRPr="00D2190D" w:rsidRDefault="00B83C5E" w:rsidP="00EC0242">
    <w:pPr>
      <w:pStyle w:val="Header"/>
      <w:tabs>
        <w:tab w:val="clear" w:pos="8640"/>
        <w:tab w:val="right" w:pos="9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D2"/>
    <w:rsid w:val="00025029"/>
    <w:rsid w:val="0004157D"/>
    <w:rsid w:val="00060DD1"/>
    <w:rsid w:val="0006575A"/>
    <w:rsid w:val="00081C00"/>
    <w:rsid w:val="00086148"/>
    <w:rsid w:val="00096D08"/>
    <w:rsid w:val="000A2D0C"/>
    <w:rsid w:val="000C3735"/>
    <w:rsid w:val="000E31EA"/>
    <w:rsid w:val="000E7054"/>
    <w:rsid w:val="000F37B0"/>
    <w:rsid w:val="001251B7"/>
    <w:rsid w:val="001259DC"/>
    <w:rsid w:val="00145F13"/>
    <w:rsid w:val="00175B9D"/>
    <w:rsid w:val="00190D53"/>
    <w:rsid w:val="001B0D83"/>
    <w:rsid w:val="001C72C9"/>
    <w:rsid w:val="001D789B"/>
    <w:rsid w:val="001E10E2"/>
    <w:rsid w:val="00221CF9"/>
    <w:rsid w:val="00267214"/>
    <w:rsid w:val="00281A5A"/>
    <w:rsid w:val="002A3F59"/>
    <w:rsid w:val="002C2BB7"/>
    <w:rsid w:val="002E6B1C"/>
    <w:rsid w:val="003818D2"/>
    <w:rsid w:val="003A2334"/>
    <w:rsid w:val="003B1525"/>
    <w:rsid w:val="003D2150"/>
    <w:rsid w:val="003E63EA"/>
    <w:rsid w:val="00424C26"/>
    <w:rsid w:val="00432EA6"/>
    <w:rsid w:val="00471117"/>
    <w:rsid w:val="00471E03"/>
    <w:rsid w:val="00471EDC"/>
    <w:rsid w:val="0047552E"/>
    <w:rsid w:val="00481369"/>
    <w:rsid w:val="004A3D5D"/>
    <w:rsid w:val="004D5AB4"/>
    <w:rsid w:val="00521967"/>
    <w:rsid w:val="00546E17"/>
    <w:rsid w:val="00595DDA"/>
    <w:rsid w:val="005B293C"/>
    <w:rsid w:val="005D7342"/>
    <w:rsid w:val="005E51D3"/>
    <w:rsid w:val="005E7D5C"/>
    <w:rsid w:val="00620BD8"/>
    <w:rsid w:val="00655529"/>
    <w:rsid w:val="00682EE3"/>
    <w:rsid w:val="00695287"/>
    <w:rsid w:val="0069637D"/>
    <w:rsid w:val="006A50FF"/>
    <w:rsid w:val="006B1915"/>
    <w:rsid w:val="006C5E55"/>
    <w:rsid w:val="006E307A"/>
    <w:rsid w:val="007022B7"/>
    <w:rsid w:val="007057FC"/>
    <w:rsid w:val="00716351"/>
    <w:rsid w:val="00724796"/>
    <w:rsid w:val="0072550E"/>
    <w:rsid w:val="0075672D"/>
    <w:rsid w:val="007575FD"/>
    <w:rsid w:val="007C155E"/>
    <w:rsid w:val="007C352F"/>
    <w:rsid w:val="007C5903"/>
    <w:rsid w:val="007C69FF"/>
    <w:rsid w:val="007D172D"/>
    <w:rsid w:val="007D3E7C"/>
    <w:rsid w:val="007E5A1C"/>
    <w:rsid w:val="007F605B"/>
    <w:rsid w:val="00800166"/>
    <w:rsid w:val="00802B7A"/>
    <w:rsid w:val="008138C1"/>
    <w:rsid w:val="008148AE"/>
    <w:rsid w:val="008213FF"/>
    <w:rsid w:val="0082666D"/>
    <w:rsid w:val="00834CD1"/>
    <w:rsid w:val="00850713"/>
    <w:rsid w:val="00882D8C"/>
    <w:rsid w:val="00892D15"/>
    <w:rsid w:val="008D566C"/>
    <w:rsid w:val="008D59F3"/>
    <w:rsid w:val="008D6B6C"/>
    <w:rsid w:val="008D6F03"/>
    <w:rsid w:val="008F1B0C"/>
    <w:rsid w:val="008F239A"/>
    <w:rsid w:val="008F3035"/>
    <w:rsid w:val="008F6449"/>
    <w:rsid w:val="00935215"/>
    <w:rsid w:val="0096299A"/>
    <w:rsid w:val="00976EC0"/>
    <w:rsid w:val="009C2838"/>
    <w:rsid w:val="009D764A"/>
    <w:rsid w:val="00A228C1"/>
    <w:rsid w:val="00A45FC0"/>
    <w:rsid w:val="00A77F24"/>
    <w:rsid w:val="00AB0BC1"/>
    <w:rsid w:val="00AC708D"/>
    <w:rsid w:val="00AE51F3"/>
    <w:rsid w:val="00AF58D1"/>
    <w:rsid w:val="00B061EF"/>
    <w:rsid w:val="00B119D2"/>
    <w:rsid w:val="00B456CA"/>
    <w:rsid w:val="00B64F10"/>
    <w:rsid w:val="00B83C5E"/>
    <w:rsid w:val="00BA6409"/>
    <w:rsid w:val="00BC5AD6"/>
    <w:rsid w:val="00BE0049"/>
    <w:rsid w:val="00BF2710"/>
    <w:rsid w:val="00C03B10"/>
    <w:rsid w:val="00C05290"/>
    <w:rsid w:val="00C307C9"/>
    <w:rsid w:val="00C52392"/>
    <w:rsid w:val="00CB0760"/>
    <w:rsid w:val="00CC5C68"/>
    <w:rsid w:val="00CC7A3C"/>
    <w:rsid w:val="00CE0C4B"/>
    <w:rsid w:val="00CF5165"/>
    <w:rsid w:val="00D06FF8"/>
    <w:rsid w:val="00D207F2"/>
    <w:rsid w:val="00D2190D"/>
    <w:rsid w:val="00D4264B"/>
    <w:rsid w:val="00D438D8"/>
    <w:rsid w:val="00D508E2"/>
    <w:rsid w:val="00D661B0"/>
    <w:rsid w:val="00D85BBB"/>
    <w:rsid w:val="00D9356D"/>
    <w:rsid w:val="00DA38D0"/>
    <w:rsid w:val="00DC4377"/>
    <w:rsid w:val="00DC7BBC"/>
    <w:rsid w:val="00E04A85"/>
    <w:rsid w:val="00E522AC"/>
    <w:rsid w:val="00E71545"/>
    <w:rsid w:val="00E733C1"/>
    <w:rsid w:val="00EC0242"/>
    <w:rsid w:val="00F1195D"/>
    <w:rsid w:val="00F5148B"/>
    <w:rsid w:val="00F91B02"/>
    <w:rsid w:val="00F9712F"/>
    <w:rsid w:val="00FA7A2C"/>
    <w:rsid w:val="00FB6D83"/>
    <w:rsid w:val="00FC6F43"/>
    <w:rsid w:val="00FD1E63"/>
    <w:rsid w:val="00FD31CB"/>
    <w:rsid w:val="00FE1613"/>
    <w:rsid w:val="00FF254E"/>
    <w:rsid w:val="346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0BA53"/>
  <w15:chartTrackingRefBased/>
  <w15:docId w15:val="{A8CB6442-6485-4F44-88E7-06EDE7F0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BD8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2D8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E63EA"/>
    <w:pPr>
      <w:keepNext/>
      <w:autoSpaceDE w:val="0"/>
      <w:autoSpaceDN w:val="0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3EA"/>
    <w:pPr>
      <w:keepNext/>
      <w:keepLines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1F3"/>
    <w:pPr>
      <w:tabs>
        <w:tab w:val="center" w:pos="4320"/>
        <w:tab w:val="right" w:pos="8640"/>
      </w:tabs>
    </w:pPr>
  </w:style>
  <w:style w:type="paragraph" w:customStyle="1" w:styleId="msoaccenttext8">
    <w:name w:val="msoaccenttext8"/>
    <w:rsid w:val="00AE51F3"/>
    <w:rPr>
      <w:rFonts w:ascii="Lucida Sans Typewriter" w:hAnsi="Lucida Sans Typewriter"/>
      <w:b/>
      <w:bCs/>
      <w:color w:val="000000"/>
      <w:kern w:val="28"/>
      <w:sz w:val="22"/>
      <w:szCs w:val="22"/>
    </w:rPr>
  </w:style>
  <w:style w:type="table" w:styleId="TableGrid">
    <w:name w:val="Table Grid"/>
    <w:basedOn w:val="TableNormal"/>
    <w:rsid w:val="00FA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7A2C"/>
  </w:style>
  <w:style w:type="paragraph" w:styleId="BalloonText">
    <w:name w:val="Balloon Text"/>
    <w:basedOn w:val="Normal"/>
    <w:link w:val="BalloonTextChar"/>
    <w:rsid w:val="0080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01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82D8C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E63EA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ingi">
    <w:name w:val="Heading i"/>
    <w:basedOn w:val="Normal"/>
    <w:link w:val="HeadingiChar"/>
    <w:autoRedefine/>
    <w:qFormat/>
    <w:rsid w:val="003E63EA"/>
    <w:pPr>
      <w:autoSpaceDE w:val="0"/>
      <w:autoSpaceDN w:val="0"/>
      <w:adjustRightInd w:val="0"/>
      <w:spacing w:before="120" w:after="120"/>
    </w:pPr>
    <w:rPr>
      <w:rFonts w:cs="Calibri"/>
      <w:b/>
      <w:bCs/>
      <w:caps/>
    </w:rPr>
  </w:style>
  <w:style w:type="character" w:customStyle="1" w:styleId="HeadingiChar">
    <w:name w:val="Heading i Char"/>
    <w:link w:val="Headingi"/>
    <w:rsid w:val="003E63EA"/>
    <w:rPr>
      <w:rFonts w:ascii="Calibri" w:hAnsi="Calibri" w:cs="Calibri"/>
      <w:b/>
      <w:bCs/>
      <w:caps/>
      <w:sz w:val="24"/>
      <w:szCs w:val="24"/>
    </w:rPr>
  </w:style>
  <w:style w:type="paragraph" w:customStyle="1" w:styleId="Headingii">
    <w:name w:val="Heading ii"/>
    <w:basedOn w:val="Normal"/>
    <w:link w:val="HeadingiiChar"/>
    <w:autoRedefine/>
    <w:qFormat/>
    <w:rsid w:val="003E63EA"/>
    <w:pPr>
      <w:autoSpaceDE w:val="0"/>
      <w:autoSpaceDN w:val="0"/>
      <w:adjustRightInd w:val="0"/>
      <w:ind w:firstLine="360"/>
      <w:jc w:val="both"/>
    </w:pPr>
    <w:rPr>
      <w:rFonts w:cs="Calibri"/>
      <w:b/>
      <w:i/>
    </w:rPr>
  </w:style>
  <w:style w:type="character" w:customStyle="1" w:styleId="HeadingiiChar">
    <w:name w:val="Heading ii Char"/>
    <w:link w:val="Headingii"/>
    <w:rsid w:val="003E63EA"/>
    <w:rPr>
      <w:rFonts w:ascii="Calibri" w:hAnsi="Calibri" w:cs="Calibri"/>
      <w:b/>
      <w:i/>
      <w:sz w:val="24"/>
      <w:szCs w:val="24"/>
    </w:rPr>
  </w:style>
  <w:style w:type="paragraph" w:customStyle="1" w:styleId="HeadingiiUnderline">
    <w:name w:val="Heading ii Underline"/>
    <w:basedOn w:val="Normal"/>
    <w:link w:val="HeadingiiUnderlineChar"/>
    <w:autoRedefine/>
    <w:qFormat/>
    <w:rsid w:val="003E63EA"/>
    <w:pPr>
      <w:autoSpaceDE w:val="0"/>
      <w:autoSpaceDN w:val="0"/>
      <w:spacing w:before="60" w:after="120"/>
      <w:ind w:left="360"/>
      <w:jc w:val="both"/>
    </w:pPr>
    <w:rPr>
      <w:rFonts w:cs="Calibri"/>
      <w:u w:val="single"/>
    </w:rPr>
  </w:style>
  <w:style w:type="character" w:customStyle="1" w:styleId="HeadingiiUnderlineChar">
    <w:name w:val="Heading ii Underline Char"/>
    <w:basedOn w:val="DefaultParagraphFont"/>
    <w:link w:val="HeadingiiUnderline"/>
    <w:rsid w:val="003E63EA"/>
    <w:rPr>
      <w:rFonts w:ascii="Calibri" w:hAnsi="Calibri" w:cs="Calibri"/>
      <w:sz w:val="24"/>
      <w:szCs w:val="24"/>
      <w:u w:val="single"/>
    </w:rPr>
  </w:style>
  <w:style w:type="paragraph" w:customStyle="1" w:styleId="Headingiii">
    <w:name w:val="Heading iii"/>
    <w:basedOn w:val="Heading3"/>
    <w:link w:val="HeadingiiiChar"/>
    <w:autoRedefine/>
    <w:qFormat/>
    <w:rsid w:val="003E63EA"/>
    <w:pPr>
      <w:spacing w:before="120"/>
    </w:pPr>
    <w:rPr>
      <w:rFonts w:cs="Calibri"/>
      <w:b/>
      <w:bCs/>
      <w:i/>
    </w:rPr>
  </w:style>
  <w:style w:type="character" w:customStyle="1" w:styleId="HeadingiiiChar">
    <w:name w:val="Heading iii Char"/>
    <w:basedOn w:val="Heading3Char"/>
    <w:link w:val="Headingiii"/>
    <w:rsid w:val="003E63EA"/>
    <w:rPr>
      <w:rFonts w:asciiTheme="majorHAnsi" w:eastAsiaTheme="majorEastAsia" w:hAnsiTheme="majorHAnsi" w:cs="Calibri"/>
      <w:b/>
      <w:bCs/>
      <w:i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88799-4dff-4cdf-abb0-908569ba3b3c">
      <Terms xmlns="http://schemas.microsoft.com/office/infopath/2007/PartnerControls"/>
    </lcf76f155ced4ddcb4097134ff3c332f>
    <TaxCatchAll xmlns="76fbe6fa-59c6-49cf-9f45-91530e354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AAB4D76A4943972C44774E25CDE5" ma:contentTypeVersion="18" ma:contentTypeDescription="Create a new document." ma:contentTypeScope="" ma:versionID="7b69abbace364616b3e72b093319ad47">
  <xsd:schema xmlns:xsd="http://www.w3.org/2001/XMLSchema" xmlns:xs="http://www.w3.org/2001/XMLSchema" xmlns:p="http://schemas.microsoft.com/office/2006/metadata/properties" xmlns:ns2="8a588799-4dff-4cdf-abb0-908569ba3b3c" xmlns:ns3="76fbe6fa-59c6-49cf-9f45-91530e35490f" targetNamespace="http://schemas.microsoft.com/office/2006/metadata/properties" ma:root="true" ma:fieldsID="fce2eb7034accfb9ed7cce81648b0b47" ns2:_="" ns3:_="">
    <xsd:import namespace="8a588799-4dff-4cdf-abb0-908569ba3b3c"/>
    <xsd:import namespace="76fbe6fa-59c6-49cf-9f45-91530e35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8799-4dff-4cdf-abb0-908569ba3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9b441f-4e0a-435a-a36d-c30a834f0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e6fa-59c6-49cf-9f45-91530e35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2421-035d-4aa5-b02c-1d988d716293}" ma:internalName="TaxCatchAll" ma:showField="CatchAllData" ma:web="76fbe6fa-59c6-49cf-9f45-91530e354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BC064-3C1D-4915-904D-AB02BE9910C9}">
  <ds:schemaRefs>
    <ds:schemaRef ds:uri="http://schemas.microsoft.com/office/2006/metadata/properties"/>
    <ds:schemaRef ds:uri="http://schemas.microsoft.com/office/infopath/2007/PartnerControls"/>
    <ds:schemaRef ds:uri="8a588799-4dff-4cdf-abb0-908569ba3b3c"/>
    <ds:schemaRef ds:uri="76fbe6fa-59c6-49cf-9f45-91530e35490f"/>
  </ds:schemaRefs>
</ds:datastoreItem>
</file>

<file path=customXml/itemProps2.xml><?xml version="1.0" encoding="utf-8"?>
<ds:datastoreItem xmlns:ds="http://schemas.openxmlformats.org/officeDocument/2006/customXml" ds:itemID="{E59E62B7-D504-4AB8-ADEC-6CF839F1B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8799-4dff-4cdf-abb0-908569ba3b3c"/>
    <ds:schemaRef ds:uri="76fbe6fa-59c6-49cf-9f45-91530e35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0CF7-A524-4F34-87DA-CAB0ADD7C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1446</Words>
  <Characters>6712</Characters>
  <Application>Microsoft Office Word</Application>
  <DocSecurity>0</DocSecurity>
  <Lines>839</Lines>
  <Paragraphs>741</Paragraphs>
  <ScaleCrop>false</ScaleCrop>
  <Company>City of Gresham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Banuelos, Ricardo</dc:creator>
  <cp:keywords/>
  <dc:description/>
  <cp:lastModifiedBy>Joshua Williams</cp:lastModifiedBy>
  <cp:revision>14</cp:revision>
  <cp:lastPrinted>2016-01-27T19:58:00Z</cp:lastPrinted>
  <dcterms:created xsi:type="dcterms:W3CDTF">2026-06-15T18:03:00Z</dcterms:created>
  <dcterms:modified xsi:type="dcterms:W3CDTF">2026-06-15T21:15:00Z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0x010100FB18AAB4D76A4943972C44774E25CDE5</vt:lpwstr>
  </property>
  <property fmtid="{D5CDD505-2E9C-101B-9397-08002B2CF9AE}" pid="3" name="MediaServiceImageTags">
    <vt:lpwstr/>
  </property>
</Properties>
</file>