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06A8" w14:textId="77777777" w:rsidR="009A0F71" w:rsidRDefault="009A0F71" w:rsidP="00E04A85">
      <w:pPr>
        <w:jc w:val="center"/>
        <w:rPr>
          <w:rFonts w:ascii="Calibri" w:hAnsi="Calibri"/>
          <w:b/>
        </w:rPr>
      </w:pPr>
    </w:p>
    <w:p w14:paraId="482F06A9" w14:textId="513C9715" w:rsidR="009A0F71" w:rsidRPr="009A0F71" w:rsidRDefault="009A0F71" w:rsidP="001E50AE">
      <w:pPr>
        <w:pStyle w:val="Heading3"/>
        <w:rPr>
          <w:rFonts w:ascii="Calibri" w:hAnsi="Calibri"/>
          <w:b/>
        </w:rPr>
      </w:pPr>
      <w:r w:rsidRPr="009A0F71">
        <w:rPr>
          <w:rFonts w:ascii="Calibri" w:hAnsi="Calibri"/>
          <w:b/>
        </w:rPr>
        <w:t>7.0</w:t>
      </w:r>
      <w:r w:rsidR="00C7515B">
        <w:rPr>
          <w:rFonts w:ascii="Calibri" w:hAnsi="Calibri"/>
          <w:b/>
        </w:rPr>
        <w:t>320</w:t>
      </w:r>
      <w:r w:rsidRPr="009A0F71">
        <w:rPr>
          <w:rFonts w:ascii="Calibri" w:hAnsi="Calibri"/>
          <w:b/>
        </w:rPr>
        <w:t xml:space="preserve"> Industrial</w:t>
      </w:r>
      <w:r w:rsidR="00313BB2">
        <w:rPr>
          <w:rFonts w:ascii="Calibri" w:hAnsi="Calibri"/>
          <w:b/>
        </w:rPr>
        <w:t xml:space="preserve"> Development</w:t>
      </w:r>
      <w:r w:rsidRPr="009A0F71">
        <w:rPr>
          <w:rFonts w:ascii="Calibri" w:hAnsi="Calibri"/>
          <w:b/>
        </w:rPr>
        <w:t xml:space="preserve"> Design Standards</w:t>
      </w:r>
    </w:p>
    <w:tbl>
      <w:tblPr>
        <w:tblW w:w="10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720"/>
        <w:gridCol w:w="6840"/>
      </w:tblGrid>
      <w:tr w:rsidR="009A0F71" w:rsidRPr="009A0F71" w14:paraId="482F06AD" w14:textId="77777777" w:rsidTr="00AA6628">
        <w:trPr>
          <w:tblHeader/>
        </w:trPr>
        <w:tc>
          <w:tcPr>
            <w:tcW w:w="3397" w:type="dxa"/>
          </w:tcPr>
          <w:p w14:paraId="482F06AA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  <w:b/>
              </w:rPr>
            </w:pPr>
            <w:r w:rsidRPr="009A0F71">
              <w:rPr>
                <w:rFonts w:ascii="Calibri" w:hAnsi="Calibri"/>
                <w:b/>
              </w:rPr>
              <w:t>Standard</w:t>
            </w:r>
          </w:p>
        </w:tc>
        <w:tc>
          <w:tcPr>
            <w:tcW w:w="720" w:type="dxa"/>
          </w:tcPr>
          <w:p w14:paraId="482F06AB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  <w:b/>
              </w:rPr>
            </w:pPr>
            <w:r w:rsidRPr="009A0F71">
              <w:rPr>
                <w:rFonts w:ascii="Calibri" w:hAnsi="Calibri"/>
                <w:b/>
              </w:rPr>
              <w:t>N/A</w:t>
            </w:r>
          </w:p>
        </w:tc>
        <w:tc>
          <w:tcPr>
            <w:tcW w:w="6840" w:type="dxa"/>
          </w:tcPr>
          <w:p w14:paraId="482F06AC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  <w:b/>
              </w:rPr>
            </w:pPr>
            <w:r w:rsidRPr="009A0F71">
              <w:rPr>
                <w:rFonts w:ascii="Calibri" w:hAnsi="Calibri"/>
                <w:b/>
              </w:rPr>
              <w:t>Findings</w:t>
            </w:r>
          </w:p>
        </w:tc>
      </w:tr>
      <w:tr w:rsidR="009A0F71" w:rsidRPr="009A0F71" w14:paraId="482F06B1" w14:textId="77777777" w:rsidTr="00AA6628">
        <w:tc>
          <w:tcPr>
            <w:tcW w:w="3397" w:type="dxa"/>
          </w:tcPr>
          <w:p w14:paraId="482F06AE" w14:textId="4688C3D0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>(A) – Landscaping</w:t>
            </w:r>
          </w:p>
        </w:tc>
        <w:tc>
          <w:tcPr>
            <w:tcW w:w="720" w:type="dxa"/>
            <w:vAlign w:val="center"/>
          </w:tcPr>
          <w:p w14:paraId="482F06AF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B0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9A0F71" w:rsidRPr="009A0F71" w14:paraId="482F06B5" w14:textId="77777777" w:rsidTr="00AA6628">
        <w:tc>
          <w:tcPr>
            <w:tcW w:w="3397" w:type="dxa"/>
          </w:tcPr>
          <w:p w14:paraId="482F06B2" w14:textId="24DEDE7E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>(B) – Tree Staking</w:t>
            </w:r>
          </w:p>
        </w:tc>
        <w:tc>
          <w:tcPr>
            <w:tcW w:w="720" w:type="dxa"/>
            <w:vAlign w:val="center"/>
          </w:tcPr>
          <w:p w14:paraId="482F06B3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B4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  <w:tr w:rsidR="009A0F71" w:rsidRPr="009A0F71" w14:paraId="482F06B9" w14:textId="77777777" w:rsidTr="00AA6628">
        <w:tc>
          <w:tcPr>
            <w:tcW w:w="3397" w:type="dxa"/>
          </w:tcPr>
          <w:p w14:paraId="482F06B6" w14:textId="11993D96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>(C) – Irrigation</w:t>
            </w:r>
          </w:p>
        </w:tc>
        <w:tc>
          <w:tcPr>
            <w:tcW w:w="720" w:type="dxa"/>
            <w:vAlign w:val="center"/>
          </w:tcPr>
          <w:p w14:paraId="482F06B7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B8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  <w:tr w:rsidR="009A0F71" w:rsidRPr="009A0F71" w14:paraId="482F06BD" w14:textId="77777777" w:rsidTr="00AA6628">
        <w:tc>
          <w:tcPr>
            <w:tcW w:w="3397" w:type="dxa"/>
          </w:tcPr>
          <w:p w14:paraId="482F06BA" w14:textId="1A1FAF9F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>(D) – Building Identification System</w:t>
            </w:r>
          </w:p>
        </w:tc>
        <w:tc>
          <w:tcPr>
            <w:tcW w:w="720" w:type="dxa"/>
            <w:vAlign w:val="center"/>
          </w:tcPr>
          <w:p w14:paraId="482F06BB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BC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  <w:tr w:rsidR="009A0F71" w:rsidRPr="009A0F71" w14:paraId="482F06C1" w14:textId="77777777" w:rsidTr="00AA6628">
        <w:tc>
          <w:tcPr>
            <w:tcW w:w="3397" w:type="dxa"/>
          </w:tcPr>
          <w:p w14:paraId="482F06BE" w14:textId="0AF0C218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>(E) – Traffic Impacts</w:t>
            </w:r>
            <w:r w:rsidR="001E50AE">
              <w:rPr>
                <w:rFonts w:ascii="Calibri" w:hAnsi="Calibri"/>
              </w:rPr>
              <w:t>; Right-of-Way Improvements</w:t>
            </w:r>
          </w:p>
        </w:tc>
        <w:tc>
          <w:tcPr>
            <w:tcW w:w="720" w:type="dxa"/>
            <w:vAlign w:val="center"/>
          </w:tcPr>
          <w:p w14:paraId="482F06BF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C0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  <w:tr w:rsidR="009A0F71" w:rsidRPr="009A0F71" w14:paraId="482F06C5" w14:textId="77777777" w:rsidTr="00AA6628">
        <w:tc>
          <w:tcPr>
            <w:tcW w:w="3397" w:type="dxa"/>
          </w:tcPr>
          <w:p w14:paraId="482F06C2" w14:textId="3504181B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>(F) – Traffic Impact Mitigation</w:t>
            </w:r>
          </w:p>
        </w:tc>
        <w:tc>
          <w:tcPr>
            <w:tcW w:w="720" w:type="dxa"/>
            <w:vAlign w:val="center"/>
          </w:tcPr>
          <w:p w14:paraId="482F06C3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C4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  <w:tr w:rsidR="000C5FD0" w:rsidRPr="009A0F71" w14:paraId="482F06C7" w14:textId="77777777" w:rsidTr="00AA6628">
        <w:tc>
          <w:tcPr>
            <w:tcW w:w="10957" w:type="dxa"/>
            <w:gridSpan w:val="3"/>
          </w:tcPr>
          <w:p w14:paraId="482F06C6" w14:textId="1FE8911F" w:rsidR="000C5FD0" w:rsidRPr="007C0FF9" w:rsidRDefault="000C5FD0" w:rsidP="009A0F71">
            <w:pPr>
              <w:tabs>
                <w:tab w:val="left" w:pos="1620"/>
              </w:tabs>
              <w:rPr>
                <w:rFonts w:ascii="Calibri" w:hAnsi="Calibri"/>
                <w:b/>
              </w:rPr>
            </w:pPr>
            <w:r w:rsidRPr="007C0FF9">
              <w:rPr>
                <w:rFonts w:ascii="Calibri" w:hAnsi="Calibri"/>
                <w:b/>
              </w:rPr>
              <w:t>7.0</w:t>
            </w:r>
            <w:r w:rsidR="001E50AE">
              <w:rPr>
                <w:rFonts w:ascii="Calibri" w:hAnsi="Calibri"/>
                <w:b/>
              </w:rPr>
              <w:t>320</w:t>
            </w:r>
            <w:r w:rsidRPr="007C0FF9">
              <w:rPr>
                <w:rFonts w:ascii="Calibri" w:hAnsi="Calibri"/>
                <w:b/>
              </w:rPr>
              <w:t>(G) – On-Site Pedestrian Circulation</w:t>
            </w:r>
          </w:p>
        </w:tc>
      </w:tr>
      <w:tr w:rsidR="009A0F71" w:rsidRPr="009A0F71" w14:paraId="482F06CB" w14:textId="77777777" w:rsidTr="00AA6628">
        <w:tc>
          <w:tcPr>
            <w:tcW w:w="3397" w:type="dxa"/>
          </w:tcPr>
          <w:p w14:paraId="482F06C8" w14:textId="0FA96190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>(G)(1) – Direct, Convenient, ADA Accessible Walkways</w:t>
            </w:r>
          </w:p>
        </w:tc>
        <w:tc>
          <w:tcPr>
            <w:tcW w:w="720" w:type="dxa"/>
            <w:vAlign w:val="center"/>
          </w:tcPr>
          <w:p w14:paraId="482F06C9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CA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  <w:tr w:rsidR="009A0F71" w:rsidRPr="009A0F71" w14:paraId="482F06CF" w14:textId="77777777" w:rsidTr="00AA6628">
        <w:tc>
          <w:tcPr>
            <w:tcW w:w="3397" w:type="dxa"/>
          </w:tcPr>
          <w:p w14:paraId="482F06CC" w14:textId="6037DA0C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>(G)(2) – Main Entrance-to-Street Connection</w:t>
            </w:r>
          </w:p>
        </w:tc>
        <w:tc>
          <w:tcPr>
            <w:tcW w:w="720" w:type="dxa"/>
            <w:vAlign w:val="center"/>
          </w:tcPr>
          <w:p w14:paraId="482F06CD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CE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  <w:tr w:rsidR="009A0F71" w:rsidRPr="009A0F71" w14:paraId="482F06D3" w14:textId="77777777" w:rsidTr="00AA6628">
        <w:tc>
          <w:tcPr>
            <w:tcW w:w="3397" w:type="dxa"/>
          </w:tcPr>
          <w:p w14:paraId="482F06D0" w14:textId="6C8DE170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>(G)(3) – Width and Surface Treatment</w:t>
            </w:r>
          </w:p>
        </w:tc>
        <w:tc>
          <w:tcPr>
            <w:tcW w:w="720" w:type="dxa"/>
            <w:vAlign w:val="center"/>
          </w:tcPr>
          <w:p w14:paraId="482F06D1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D2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  <w:tr w:rsidR="009A0F71" w:rsidRPr="009A0F71" w14:paraId="482F06D7" w14:textId="77777777" w:rsidTr="00AA6628">
        <w:tc>
          <w:tcPr>
            <w:tcW w:w="3397" w:type="dxa"/>
          </w:tcPr>
          <w:p w14:paraId="482F06D4" w14:textId="27AFC1ED" w:rsidR="009A0F71" w:rsidRPr="009A0F71" w:rsidRDefault="009A0F71" w:rsidP="0005636B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 xml:space="preserve">(G)(4) – </w:t>
            </w:r>
            <w:r w:rsidR="001E50AE">
              <w:rPr>
                <w:rFonts w:ascii="Calibri" w:hAnsi="Calibri"/>
              </w:rPr>
              <w:t xml:space="preserve">Walkways, </w:t>
            </w:r>
            <w:r w:rsidRPr="009A0F71">
              <w:rPr>
                <w:rFonts w:ascii="Calibri" w:hAnsi="Calibri"/>
              </w:rPr>
              <w:t>Parallel</w:t>
            </w:r>
            <w:r w:rsidR="0005636B">
              <w:rPr>
                <w:rFonts w:ascii="Calibri" w:hAnsi="Calibri"/>
              </w:rPr>
              <w:t xml:space="preserve">/Adjacent </w:t>
            </w:r>
            <w:r w:rsidRPr="009A0F71">
              <w:rPr>
                <w:rFonts w:ascii="Calibri" w:hAnsi="Calibri"/>
              </w:rPr>
              <w:t>to Vehicular Travel Lane</w:t>
            </w:r>
          </w:p>
        </w:tc>
        <w:tc>
          <w:tcPr>
            <w:tcW w:w="720" w:type="dxa"/>
            <w:vAlign w:val="center"/>
          </w:tcPr>
          <w:p w14:paraId="482F06D5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D6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  <w:tr w:rsidR="009A0F71" w:rsidRPr="009A0F71" w14:paraId="482F06DB" w14:textId="77777777" w:rsidTr="00AA6628">
        <w:tc>
          <w:tcPr>
            <w:tcW w:w="3397" w:type="dxa"/>
          </w:tcPr>
          <w:p w14:paraId="482F06D8" w14:textId="06334BE2" w:rsidR="009A0F71" w:rsidRPr="009A0F71" w:rsidRDefault="009A0F71" w:rsidP="00957FB4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 xml:space="preserve">(G)(5) – </w:t>
            </w:r>
            <w:r w:rsidR="001E50AE">
              <w:rPr>
                <w:rFonts w:ascii="Calibri" w:hAnsi="Calibri"/>
              </w:rPr>
              <w:t xml:space="preserve">Walkways, </w:t>
            </w:r>
            <w:r w:rsidRPr="009A0F71">
              <w:rPr>
                <w:rFonts w:ascii="Calibri" w:hAnsi="Calibri"/>
              </w:rPr>
              <w:t xml:space="preserve">Crossings of Vehicular </w:t>
            </w:r>
            <w:r w:rsidR="00957FB4">
              <w:rPr>
                <w:rFonts w:ascii="Calibri" w:hAnsi="Calibri"/>
              </w:rPr>
              <w:t>Travel Lanes</w:t>
            </w:r>
          </w:p>
        </w:tc>
        <w:tc>
          <w:tcPr>
            <w:tcW w:w="720" w:type="dxa"/>
            <w:vAlign w:val="center"/>
          </w:tcPr>
          <w:p w14:paraId="482F06D9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DA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  <w:tr w:rsidR="009A0F71" w:rsidRPr="009A0F71" w14:paraId="482F06DF" w14:textId="77777777" w:rsidTr="00AA6628">
        <w:tc>
          <w:tcPr>
            <w:tcW w:w="3397" w:type="dxa"/>
          </w:tcPr>
          <w:p w14:paraId="482F06DC" w14:textId="69B11DEF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>(G)(6) – Illumination</w:t>
            </w:r>
          </w:p>
        </w:tc>
        <w:tc>
          <w:tcPr>
            <w:tcW w:w="720" w:type="dxa"/>
            <w:vAlign w:val="center"/>
          </w:tcPr>
          <w:p w14:paraId="482F06DD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DE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  <w:tr w:rsidR="009A0F71" w:rsidRPr="009A0F71" w14:paraId="482F06E3" w14:textId="77777777" w:rsidTr="00AA6628">
        <w:tc>
          <w:tcPr>
            <w:tcW w:w="3397" w:type="dxa"/>
          </w:tcPr>
          <w:p w14:paraId="482F06E0" w14:textId="2CBA2146" w:rsidR="009A0F71" w:rsidRPr="009A0F71" w:rsidRDefault="009A0F71" w:rsidP="00957FB4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 xml:space="preserve">(G)(7) – Connections </w:t>
            </w:r>
            <w:r w:rsidR="00957FB4">
              <w:rPr>
                <w:rFonts w:ascii="Calibri" w:hAnsi="Calibri"/>
              </w:rPr>
              <w:t xml:space="preserve">Between Buildings, to transit, and to </w:t>
            </w:r>
            <w:r w:rsidRPr="009A0F71">
              <w:rPr>
                <w:rFonts w:ascii="Calibri" w:hAnsi="Calibri"/>
              </w:rPr>
              <w:t>Other Pedestrian Destinations</w:t>
            </w:r>
          </w:p>
        </w:tc>
        <w:tc>
          <w:tcPr>
            <w:tcW w:w="720" w:type="dxa"/>
            <w:vAlign w:val="center"/>
          </w:tcPr>
          <w:p w14:paraId="482F06E1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E2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  <w:tr w:rsidR="009A0F71" w:rsidRPr="009A0F71" w14:paraId="482F06E7" w14:textId="77777777" w:rsidTr="00AA6628">
        <w:tc>
          <w:tcPr>
            <w:tcW w:w="3397" w:type="dxa"/>
          </w:tcPr>
          <w:p w14:paraId="482F06E4" w14:textId="715A029F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t>7.0</w:t>
            </w:r>
            <w:r w:rsidR="001E50AE">
              <w:rPr>
                <w:rFonts w:ascii="Calibri" w:hAnsi="Calibri"/>
              </w:rPr>
              <w:t>320</w:t>
            </w:r>
            <w:r w:rsidRPr="009A0F71">
              <w:rPr>
                <w:rFonts w:ascii="Calibri" w:hAnsi="Calibri"/>
              </w:rPr>
              <w:t>(H) – Grading</w:t>
            </w:r>
            <w:r w:rsidR="001E50AE">
              <w:rPr>
                <w:rFonts w:ascii="Calibri" w:hAnsi="Calibri"/>
              </w:rPr>
              <w:t xml:space="preserve"> and Stormwater management</w:t>
            </w:r>
          </w:p>
        </w:tc>
        <w:tc>
          <w:tcPr>
            <w:tcW w:w="720" w:type="dxa"/>
            <w:vAlign w:val="center"/>
          </w:tcPr>
          <w:p w14:paraId="482F06E5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71">
              <w:rPr>
                <w:rFonts w:ascii="Calibri" w:hAnsi="Calibri"/>
                <w:b/>
              </w:rPr>
              <w:instrText xml:space="preserve"> FORMCHECKBOX </w:instrText>
            </w:r>
            <w:r w:rsidRPr="009A0F71">
              <w:rPr>
                <w:rFonts w:ascii="Calibri" w:hAnsi="Calibri"/>
                <w:b/>
              </w:rPr>
            </w:r>
            <w:r w:rsidRPr="009A0F71">
              <w:rPr>
                <w:rFonts w:ascii="Calibri" w:hAnsi="Calibri"/>
                <w:b/>
              </w:rPr>
              <w:fldChar w:fldCharType="separate"/>
            </w:r>
            <w:r w:rsidRPr="009A0F71">
              <w:rPr>
                <w:rFonts w:ascii="Calibri" w:hAnsi="Calibri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482F06E6" w14:textId="77777777" w:rsidR="009A0F71" w:rsidRPr="009A0F71" w:rsidRDefault="009A0F71" w:rsidP="009A0F71">
            <w:pPr>
              <w:tabs>
                <w:tab w:val="left" w:pos="1620"/>
              </w:tabs>
              <w:rPr>
                <w:rFonts w:ascii="Calibri" w:hAnsi="Calibri"/>
              </w:rPr>
            </w:pPr>
            <w:r w:rsidRPr="009A0F7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F71">
              <w:rPr>
                <w:rFonts w:ascii="Calibri" w:hAnsi="Calibri"/>
              </w:rPr>
              <w:instrText xml:space="preserve"> FORMTEXT </w:instrText>
            </w:r>
            <w:r w:rsidRPr="009A0F71">
              <w:rPr>
                <w:rFonts w:ascii="Calibri" w:hAnsi="Calibri"/>
              </w:rPr>
            </w:r>
            <w:r w:rsidRPr="009A0F71">
              <w:rPr>
                <w:rFonts w:ascii="Calibri" w:hAnsi="Calibri"/>
              </w:rPr>
              <w:fldChar w:fldCharType="separate"/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t> </w:t>
            </w:r>
            <w:r w:rsidRPr="009A0F71">
              <w:rPr>
                <w:rFonts w:ascii="Calibri" w:hAnsi="Calibri"/>
              </w:rPr>
              <w:fldChar w:fldCharType="end"/>
            </w:r>
          </w:p>
        </w:tc>
      </w:tr>
    </w:tbl>
    <w:p w14:paraId="482F06E8" w14:textId="77777777" w:rsidR="00471EDC" w:rsidRDefault="00471EDC" w:rsidP="00313BB2">
      <w:pPr>
        <w:rPr>
          <w:rFonts w:ascii="Calibri" w:hAnsi="Calibri"/>
        </w:rPr>
      </w:pPr>
    </w:p>
    <w:p w14:paraId="23DBE322" w14:textId="77777777" w:rsidR="004766CC" w:rsidRDefault="004766CC" w:rsidP="00313BB2">
      <w:pPr>
        <w:rPr>
          <w:rFonts w:ascii="Calibri" w:hAnsi="Calibri"/>
        </w:rPr>
      </w:pPr>
    </w:p>
    <w:p w14:paraId="74823CD3" w14:textId="77777777" w:rsidR="004766CC" w:rsidRDefault="004766CC" w:rsidP="00313BB2">
      <w:pPr>
        <w:rPr>
          <w:rFonts w:ascii="Calibri" w:hAnsi="Calibri"/>
        </w:rPr>
      </w:pPr>
    </w:p>
    <w:p w14:paraId="7DE2CB32" w14:textId="77777777" w:rsidR="004766CC" w:rsidRDefault="004766CC" w:rsidP="00313BB2">
      <w:pPr>
        <w:rPr>
          <w:rFonts w:ascii="Calibri" w:hAnsi="Calibri"/>
        </w:rPr>
      </w:pPr>
    </w:p>
    <w:p w14:paraId="394224AF" w14:textId="77777777" w:rsidR="004766CC" w:rsidRDefault="004766CC" w:rsidP="00313BB2">
      <w:pPr>
        <w:rPr>
          <w:rFonts w:ascii="Calibri" w:hAnsi="Calibri"/>
        </w:rPr>
      </w:pPr>
    </w:p>
    <w:p w14:paraId="6B7A80F1" w14:textId="77777777" w:rsidR="004766CC" w:rsidRDefault="004766CC" w:rsidP="00313BB2">
      <w:pPr>
        <w:rPr>
          <w:rFonts w:ascii="Calibri" w:hAnsi="Calibri"/>
        </w:rPr>
      </w:pPr>
    </w:p>
    <w:p w14:paraId="3ABA777C" w14:textId="77777777" w:rsidR="004766CC" w:rsidRDefault="004766CC" w:rsidP="00313BB2">
      <w:pPr>
        <w:rPr>
          <w:rFonts w:ascii="Calibri" w:hAnsi="Calibri"/>
        </w:rPr>
      </w:pPr>
    </w:p>
    <w:p w14:paraId="2FA05618" w14:textId="77777777" w:rsidR="004766CC" w:rsidRDefault="004766CC" w:rsidP="00313BB2">
      <w:pPr>
        <w:rPr>
          <w:rFonts w:ascii="Calibri" w:hAnsi="Calibri"/>
        </w:rPr>
      </w:pPr>
    </w:p>
    <w:p w14:paraId="4E411CF1" w14:textId="77777777" w:rsidR="004766CC" w:rsidRDefault="004766CC" w:rsidP="00313BB2">
      <w:pPr>
        <w:rPr>
          <w:rFonts w:ascii="Calibri" w:hAnsi="Calibri"/>
        </w:rPr>
      </w:pPr>
    </w:p>
    <w:p w14:paraId="7C4EE557" w14:textId="79C13C3A" w:rsidR="00C7515B" w:rsidRPr="00C7515B" w:rsidRDefault="00C7515B" w:rsidP="00C7515B">
      <w:pPr>
        <w:tabs>
          <w:tab w:val="left" w:pos="144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C7515B" w:rsidRPr="00C7515B" w:rsidSect="00EC0242">
      <w:footerReference w:type="default" r:id="rId9"/>
      <w:headerReference w:type="first" r:id="rId10"/>
      <w:footerReference w:type="first" r:id="rId11"/>
      <w:pgSz w:w="12240" w:h="15840"/>
      <w:pgMar w:top="1433" w:right="720" w:bottom="720" w:left="720" w:header="117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9AA5" w14:textId="77777777" w:rsidR="00954CF0" w:rsidRDefault="00954CF0">
      <w:r>
        <w:separator/>
      </w:r>
    </w:p>
  </w:endnote>
  <w:endnote w:type="continuationSeparator" w:id="0">
    <w:p w14:paraId="341CB7E5" w14:textId="77777777" w:rsidR="00954CF0" w:rsidRDefault="0095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06ED" w14:textId="334EF509" w:rsidR="00AF58D1" w:rsidRPr="00225FB0" w:rsidRDefault="00225FB0" w:rsidP="00225FB0">
    <w:pPr>
      <w:pStyle w:val="Footer"/>
      <w:tabs>
        <w:tab w:val="clear" w:pos="4320"/>
        <w:tab w:val="clear" w:pos="8640"/>
        <w:tab w:val="right" w:pos="10620"/>
      </w:tabs>
      <w:rPr>
        <w:rFonts w:ascii="Calibri" w:hAnsi="Calibri"/>
        <w:sz w:val="18"/>
        <w:szCs w:val="18"/>
      </w:rPr>
    </w:pPr>
    <w:r w:rsidRPr="00EC0242">
      <w:rPr>
        <w:rFonts w:ascii="Calibri" w:hAnsi="Calibri"/>
        <w:sz w:val="18"/>
        <w:szCs w:val="18"/>
      </w:rPr>
      <w:t xml:space="preserve">Page </w:t>
    </w:r>
    <w:r w:rsidRPr="00EC0242">
      <w:rPr>
        <w:rStyle w:val="PageNumber"/>
        <w:rFonts w:ascii="Calibri" w:hAnsi="Calibri"/>
        <w:sz w:val="18"/>
        <w:szCs w:val="18"/>
      </w:rPr>
      <w:fldChar w:fldCharType="begin"/>
    </w:r>
    <w:r w:rsidRPr="00EC0242">
      <w:rPr>
        <w:rStyle w:val="PageNumber"/>
        <w:rFonts w:ascii="Calibri" w:hAnsi="Calibri"/>
        <w:sz w:val="18"/>
        <w:szCs w:val="18"/>
      </w:rPr>
      <w:instrText xml:space="preserve"> PAGE </w:instrText>
    </w:r>
    <w:r w:rsidRPr="00EC0242">
      <w:rPr>
        <w:rStyle w:val="PageNumber"/>
        <w:rFonts w:ascii="Calibri" w:hAnsi="Calibri"/>
        <w:sz w:val="18"/>
        <w:szCs w:val="18"/>
      </w:rPr>
      <w:fldChar w:fldCharType="separate"/>
    </w:r>
    <w:r w:rsidR="00313BB2">
      <w:rPr>
        <w:rStyle w:val="PageNumber"/>
        <w:rFonts w:ascii="Calibri" w:hAnsi="Calibri"/>
        <w:noProof/>
        <w:sz w:val="18"/>
        <w:szCs w:val="18"/>
      </w:rPr>
      <w:t>2</w:t>
    </w:r>
    <w:r w:rsidRPr="00EC0242">
      <w:rPr>
        <w:rStyle w:val="PageNumber"/>
        <w:rFonts w:ascii="Calibri" w:hAnsi="Calibri"/>
        <w:sz w:val="18"/>
        <w:szCs w:val="18"/>
      </w:rPr>
      <w:fldChar w:fldCharType="end"/>
    </w:r>
    <w:r w:rsidRPr="00EC0242">
      <w:rPr>
        <w:rStyle w:val="PageNumber"/>
        <w:rFonts w:ascii="Calibri" w:hAnsi="Calibri"/>
        <w:sz w:val="18"/>
        <w:szCs w:val="18"/>
      </w:rPr>
      <w:t xml:space="preserve"> of </w:t>
    </w:r>
    <w:r w:rsidRPr="00EC0242">
      <w:rPr>
        <w:rStyle w:val="PageNumber"/>
        <w:rFonts w:ascii="Calibri" w:hAnsi="Calibri"/>
        <w:sz w:val="18"/>
        <w:szCs w:val="18"/>
      </w:rPr>
      <w:fldChar w:fldCharType="begin"/>
    </w:r>
    <w:r w:rsidRPr="00EC0242">
      <w:rPr>
        <w:rStyle w:val="PageNumber"/>
        <w:rFonts w:ascii="Calibri" w:hAnsi="Calibri"/>
        <w:sz w:val="18"/>
        <w:szCs w:val="18"/>
      </w:rPr>
      <w:instrText xml:space="preserve"> NUMPAGES </w:instrText>
    </w:r>
    <w:r w:rsidRPr="00EC0242">
      <w:rPr>
        <w:rStyle w:val="PageNumber"/>
        <w:rFonts w:ascii="Calibri" w:hAnsi="Calibri"/>
        <w:sz w:val="18"/>
        <w:szCs w:val="18"/>
      </w:rPr>
      <w:fldChar w:fldCharType="separate"/>
    </w:r>
    <w:r w:rsidR="00313BB2">
      <w:rPr>
        <w:rStyle w:val="PageNumber"/>
        <w:rFonts w:ascii="Calibri" w:hAnsi="Calibri"/>
        <w:noProof/>
        <w:sz w:val="18"/>
        <w:szCs w:val="18"/>
      </w:rPr>
      <w:t>2</w:t>
    </w:r>
    <w:r w:rsidRPr="00EC0242">
      <w:rPr>
        <w:rStyle w:val="PageNumber"/>
        <w:rFonts w:ascii="Calibri" w:hAnsi="Calibri"/>
        <w:sz w:val="18"/>
        <w:szCs w:val="18"/>
      </w:rPr>
      <w:fldChar w:fldCharType="end"/>
    </w:r>
    <w:r>
      <w:rPr>
        <w:rStyle w:val="PageNumber"/>
        <w:rFonts w:ascii="Calibri" w:hAnsi="Calibri"/>
        <w:sz w:val="18"/>
        <w:szCs w:val="18"/>
      </w:rPr>
      <w:t xml:space="preserve"> - </w:t>
    </w:r>
    <w:r>
      <w:rPr>
        <w:rFonts w:ascii="Calibri" w:hAnsi="Calibri"/>
        <w:sz w:val="18"/>
        <w:szCs w:val="18"/>
      </w:rPr>
      <w:t>7.0203 Industrial Site Design</w:t>
    </w:r>
    <w:r w:rsidRPr="00EC0242">
      <w:rPr>
        <w:rFonts w:ascii="Calibri" w:hAnsi="Calibri"/>
        <w:sz w:val="18"/>
        <w:szCs w:val="18"/>
      </w:rPr>
      <w:tab/>
      <w:t xml:space="preserve">Effective: </w:t>
    </w:r>
    <w:r w:rsidR="004766CC">
      <w:rPr>
        <w:rFonts w:ascii="Calibri" w:hAnsi="Calibri"/>
        <w:sz w:val="18"/>
        <w:szCs w:val="18"/>
      </w:rPr>
      <w:t>June 2026</w:t>
    </w:r>
    <w:r w:rsidRPr="00EC0242">
      <w:rPr>
        <w:rFonts w:ascii="Calibri" w:hAnsi="Calibr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06F1" w14:textId="2CE94396" w:rsidR="00EC0242" w:rsidRPr="00EC0242" w:rsidRDefault="00521967" w:rsidP="00521967">
    <w:pPr>
      <w:pStyle w:val="Footer"/>
      <w:tabs>
        <w:tab w:val="clear" w:pos="4320"/>
        <w:tab w:val="clear" w:pos="8640"/>
        <w:tab w:val="right" w:pos="10620"/>
      </w:tabs>
      <w:rPr>
        <w:rFonts w:ascii="Calibri" w:hAnsi="Calibri"/>
        <w:sz w:val="18"/>
        <w:szCs w:val="18"/>
      </w:rPr>
    </w:pPr>
    <w:r w:rsidRPr="00EC0242">
      <w:rPr>
        <w:rFonts w:ascii="Calibri" w:hAnsi="Calibri"/>
        <w:sz w:val="18"/>
        <w:szCs w:val="18"/>
      </w:rPr>
      <w:t xml:space="preserve">Page </w:t>
    </w:r>
    <w:r w:rsidRPr="00EC0242">
      <w:rPr>
        <w:rStyle w:val="PageNumber"/>
        <w:rFonts w:ascii="Calibri" w:hAnsi="Calibri"/>
        <w:sz w:val="18"/>
        <w:szCs w:val="18"/>
      </w:rPr>
      <w:fldChar w:fldCharType="begin"/>
    </w:r>
    <w:r w:rsidRPr="00EC0242">
      <w:rPr>
        <w:rStyle w:val="PageNumber"/>
        <w:rFonts w:ascii="Calibri" w:hAnsi="Calibri"/>
        <w:sz w:val="18"/>
        <w:szCs w:val="18"/>
      </w:rPr>
      <w:instrText xml:space="preserve"> PAGE </w:instrText>
    </w:r>
    <w:r w:rsidRPr="00EC0242">
      <w:rPr>
        <w:rStyle w:val="PageNumber"/>
        <w:rFonts w:ascii="Calibri" w:hAnsi="Calibri"/>
        <w:sz w:val="18"/>
        <w:szCs w:val="18"/>
      </w:rPr>
      <w:fldChar w:fldCharType="separate"/>
    </w:r>
    <w:r w:rsidR="00AD6073">
      <w:rPr>
        <w:rStyle w:val="PageNumber"/>
        <w:rFonts w:ascii="Calibri" w:hAnsi="Calibri"/>
        <w:noProof/>
        <w:sz w:val="18"/>
        <w:szCs w:val="18"/>
      </w:rPr>
      <w:t>1</w:t>
    </w:r>
    <w:r w:rsidRPr="00EC0242">
      <w:rPr>
        <w:rStyle w:val="PageNumber"/>
        <w:rFonts w:ascii="Calibri" w:hAnsi="Calibri"/>
        <w:sz w:val="18"/>
        <w:szCs w:val="18"/>
      </w:rPr>
      <w:fldChar w:fldCharType="end"/>
    </w:r>
    <w:r w:rsidRPr="00EC0242">
      <w:rPr>
        <w:rStyle w:val="PageNumber"/>
        <w:rFonts w:ascii="Calibri" w:hAnsi="Calibri"/>
        <w:sz w:val="18"/>
        <w:szCs w:val="18"/>
      </w:rPr>
      <w:t xml:space="preserve"> of </w:t>
    </w:r>
    <w:r w:rsidRPr="00EC0242">
      <w:rPr>
        <w:rStyle w:val="PageNumber"/>
        <w:rFonts w:ascii="Calibri" w:hAnsi="Calibri"/>
        <w:sz w:val="18"/>
        <w:szCs w:val="18"/>
      </w:rPr>
      <w:fldChar w:fldCharType="begin"/>
    </w:r>
    <w:r w:rsidRPr="00EC0242">
      <w:rPr>
        <w:rStyle w:val="PageNumber"/>
        <w:rFonts w:ascii="Calibri" w:hAnsi="Calibri"/>
        <w:sz w:val="18"/>
        <w:szCs w:val="18"/>
      </w:rPr>
      <w:instrText xml:space="preserve"> NUMPAGES </w:instrText>
    </w:r>
    <w:r w:rsidRPr="00EC0242">
      <w:rPr>
        <w:rStyle w:val="PageNumber"/>
        <w:rFonts w:ascii="Calibri" w:hAnsi="Calibri"/>
        <w:sz w:val="18"/>
        <w:szCs w:val="18"/>
      </w:rPr>
      <w:fldChar w:fldCharType="separate"/>
    </w:r>
    <w:r w:rsidR="00AD6073">
      <w:rPr>
        <w:rStyle w:val="PageNumber"/>
        <w:rFonts w:ascii="Calibri" w:hAnsi="Calibri"/>
        <w:noProof/>
        <w:sz w:val="18"/>
        <w:szCs w:val="18"/>
      </w:rPr>
      <w:t>1</w:t>
    </w:r>
    <w:r w:rsidRPr="00EC0242">
      <w:rPr>
        <w:rStyle w:val="PageNumber"/>
        <w:rFonts w:ascii="Calibri" w:hAnsi="Calibri"/>
        <w:sz w:val="18"/>
        <w:szCs w:val="18"/>
      </w:rPr>
      <w:fldChar w:fldCharType="end"/>
    </w:r>
    <w:r>
      <w:rPr>
        <w:rStyle w:val="PageNumber"/>
        <w:rFonts w:ascii="Calibri" w:hAnsi="Calibri"/>
        <w:sz w:val="18"/>
        <w:szCs w:val="18"/>
      </w:rPr>
      <w:t xml:space="preserve"> - </w:t>
    </w:r>
    <w:r w:rsidR="009A0F71">
      <w:rPr>
        <w:rFonts w:ascii="Calibri" w:hAnsi="Calibri"/>
        <w:sz w:val="18"/>
        <w:szCs w:val="18"/>
      </w:rPr>
      <w:t>7.0</w:t>
    </w:r>
    <w:r w:rsidR="00C7515B">
      <w:rPr>
        <w:rFonts w:ascii="Calibri" w:hAnsi="Calibri"/>
        <w:sz w:val="18"/>
        <w:szCs w:val="18"/>
      </w:rPr>
      <w:t>320</w:t>
    </w:r>
    <w:r w:rsidR="009A0F71">
      <w:rPr>
        <w:rFonts w:ascii="Calibri" w:hAnsi="Calibri"/>
        <w:sz w:val="18"/>
        <w:szCs w:val="18"/>
      </w:rPr>
      <w:t xml:space="preserve"> Industrial Site Design</w:t>
    </w:r>
    <w:r w:rsidR="00EC0242" w:rsidRPr="00EC0242">
      <w:rPr>
        <w:rFonts w:ascii="Calibri" w:hAnsi="Calibri"/>
        <w:sz w:val="18"/>
        <w:szCs w:val="18"/>
      </w:rPr>
      <w:tab/>
      <w:t xml:space="preserve">Effective: </w:t>
    </w:r>
    <w:r w:rsidR="0076318C">
      <w:rPr>
        <w:rFonts w:ascii="Calibri" w:hAnsi="Calibri"/>
        <w:sz w:val="18"/>
        <w:szCs w:val="18"/>
      </w:rPr>
      <w:t>June 2026</w:t>
    </w:r>
    <w:r w:rsidR="00EC0242" w:rsidRPr="00EC0242">
      <w:rPr>
        <w:rFonts w:ascii="Calibri" w:hAnsi="Calibri"/>
        <w:sz w:val="18"/>
        <w:szCs w:val="18"/>
      </w:rPr>
      <w:tab/>
    </w:r>
  </w:p>
  <w:p w14:paraId="482F06F2" w14:textId="77777777" w:rsidR="00EC0242" w:rsidRPr="00EC0242" w:rsidRDefault="00EC024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949B" w14:textId="77777777" w:rsidR="00954CF0" w:rsidRDefault="00954CF0">
      <w:r>
        <w:separator/>
      </w:r>
    </w:p>
  </w:footnote>
  <w:footnote w:type="continuationSeparator" w:id="0">
    <w:p w14:paraId="66A52D40" w14:textId="77777777" w:rsidR="00954CF0" w:rsidRDefault="0095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06EE" w14:textId="48576B8F" w:rsidR="00EC0242" w:rsidRPr="009C2838" w:rsidRDefault="00FD1E63" w:rsidP="00521967">
    <w:pPr>
      <w:pStyle w:val="Header"/>
      <w:tabs>
        <w:tab w:val="clear" w:pos="4320"/>
        <w:tab w:val="clear" w:pos="8640"/>
        <w:tab w:val="center" w:pos="3420"/>
        <w:tab w:val="right" w:pos="9180"/>
      </w:tabs>
      <w:ind w:left="3420" w:right="180" w:firstLine="630"/>
      <w:jc w:val="right"/>
      <w:rPr>
        <w:rFonts w:ascii="Calibri" w:hAnsi="Calibri"/>
        <w:b/>
        <w:sz w:val="28"/>
        <w:szCs w:val="28"/>
      </w:rPr>
    </w:pPr>
    <w:r>
      <w:rPr>
        <w:rFonts w:ascii="Calibri" w:hAnsi="Calibri"/>
        <w:b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482F06F3" wp14:editId="482F06F4">
              <wp:simplePos x="0" y="0"/>
              <wp:positionH relativeFrom="column">
                <wp:posOffset>2232660</wp:posOffset>
              </wp:positionH>
              <wp:positionV relativeFrom="paragraph">
                <wp:posOffset>-167640</wp:posOffset>
              </wp:positionV>
              <wp:extent cx="4634230" cy="610235"/>
              <wp:effectExtent l="3810" t="3810" r="635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 rot="10800000">
                        <a:off x="0" y="0"/>
                        <a:ext cx="4634230" cy="610235"/>
                      </a:xfrm>
                      <a:prstGeom prst="rect">
                        <a:avLst/>
                      </a:prstGeom>
                      <a:solidFill>
                        <a:srgbClr val="9CC2E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in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2CF82B" id="Rectangle 16" o:spid="_x0000_s1026" style="position:absolute;margin-left:175.8pt;margin-top:-13.2pt;width:364.9pt;height:48.05pt;rotation:180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" fillcolor="#9cc2e5" stroked="f" strokecolor="#5b9bd5" strokeweight="1pt" insetpen="t">
              <v:shadow color="#1f4d78" offset="1pt"/>
              <o:lock v:ext="edit" shapetype="t"/>
              <v:textbox inset="2.88pt,2.88pt,2.88pt,2.88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2F06F5" wp14:editId="482F06F6">
              <wp:simplePos x="0" y="0"/>
              <wp:positionH relativeFrom="column">
                <wp:posOffset>-127635</wp:posOffset>
              </wp:positionH>
              <wp:positionV relativeFrom="paragraph">
                <wp:posOffset>-167640</wp:posOffset>
              </wp:positionV>
              <wp:extent cx="1976755" cy="559435"/>
              <wp:effectExtent l="0" t="381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755" cy="559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F06F7" w14:textId="77777777" w:rsidR="00EC0242" w:rsidRDefault="00EC0242" w:rsidP="00EC0242">
                          <w:r>
                            <w:rPr>
                              <w:rFonts w:ascii="Calibri" w:hAnsi="Calibri"/>
                              <w:b/>
                            </w:rPr>
                            <w:t xml:space="preserve">  </w:t>
                          </w:r>
                          <w:r w:rsidR="00FD1E63">
                            <w:rPr>
                              <w:noProof/>
                            </w:rPr>
                            <w:drawing>
                              <wp:inline distT="0" distB="0" distL="0" distR="0" wp14:anchorId="482F06F8" wp14:editId="482F06F9">
                                <wp:extent cx="1752600" cy="476250"/>
                                <wp:effectExtent l="0" t="0" r="0" b="0"/>
                                <wp:docPr id="3" name="Picture 2" descr="CityofG_stacked_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ityofG_stacked_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260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7432" tIns="45720" rIns="27432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F06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.05pt;margin-top:-13.2pt;width:155.65pt;height:4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" stroked="f">
              <v:textbox inset="2.16pt,,2.16pt">
                <w:txbxContent>
                  <w:p w14:paraId="482F06F7" w14:textId="77777777" w:rsidR="00EC0242" w:rsidRDefault="00EC0242" w:rsidP="00EC0242">
                    <w:r>
                      <w:rPr>
                        <w:rFonts w:ascii="Calibri" w:hAnsi="Calibri"/>
                        <w:b/>
                      </w:rPr>
                      <w:t xml:space="preserve">  </w:t>
                    </w:r>
                    <w:r w:rsidR="00FD1E63">
                      <w:rPr>
                        <w:noProof/>
                      </w:rPr>
                      <w:drawing>
                        <wp:inline distT="0" distB="0" distL="0" distR="0" wp14:anchorId="482F06F8" wp14:editId="482F06F9">
                          <wp:extent cx="1752600" cy="476250"/>
                          <wp:effectExtent l="0" t="0" r="0" b="0"/>
                          <wp:docPr id="3" name="Picture 2" descr="CityofG_stacked_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ityofG_stacked_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0F71" w:rsidRPr="009A0F71">
      <w:rPr>
        <w:rFonts w:ascii="Calibri" w:hAnsi="Calibri"/>
        <w:b/>
        <w:noProof/>
        <w:sz w:val="28"/>
        <w:szCs w:val="28"/>
      </w:rPr>
      <w:t>7.0</w:t>
    </w:r>
    <w:r w:rsidR="001E50AE">
      <w:rPr>
        <w:rFonts w:ascii="Calibri" w:hAnsi="Calibri"/>
        <w:b/>
        <w:noProof/>
        <w:sz w:val="28"/>
        <w:szCs w:val="28"/>
      </w:rPr>
      <w:t>320</w:t>
    </w:r>
    <w:r w:rsidR="009A0F71" w:rsidRPr="009A0F71">
      <w:rPr>
        <w:rFonts w:ascii="Calibri" w:hAnsi="Calibri"/>
        <w:b/>
        <w:noProof/>
        <w:sz w:val="28"/>
        <w:szCs w:val="28"/>
      </w:rPr>
      <w:t xml:space="preserve"> Industrial</w:t>
    </w:r>
    <w:r w:rsidR="009A0F71">
      <w:rPr>
        <w:rFonts w:ascii="Calibri" w:hAnsi="Calibri"/>
        <w:b/>
        <w:noProof/>
        <w:sz w:val="28"/>
        <w:szCs w:val="28"/>
      </w:rPr>
      <w:t xml:space="preserve"> </w:t>
    </w:r>
    <w:r w:rsidR="001E50AE">
      <w:rPr>
        <w:rFonts w:ascii="Calibri" w:hAnsi="Calibri"/>
        <w:b/>
        <w:noProof/>
        <w:sz w:val="28"/>
        <w:szCs w:val="28"/>
      </w:rPr>
      <w:t>Developments</w:t>
    </w:r>
    <w:r w:rsidR="00EC0242" w:rsidRPr="009C2838">
      <w:rPr>
        <w:rFonts w:ascii="Calibri" w:hAnsi="Calibri"/>
        <w:b/>
        <w:noProof/>
        <w:sz w:val="28"/>
        <w:szCs w:val="28"/>
      </w:rPr>
      <w:t xml:space="preserve"> </w:t>
    </w:r>
  </w:p>
  <w:p w14:paraId="482F06EF" w14:textId="77777777" w:rsidR="00EC0242" w:rsidRPr="009C2838" w:rsidRDefault="00EC0242" w:rsidP="00521967">
    <w:pPr>
      <w:pStyle w:val="Header"/>
      <w:tabs>
        <w:tab w:val="clear" w:pos="8640"/>
        <w:tab w:val="right" w:pos="9180"/>
      </w:tabs>
      <w:ind w:right="180"/>
      <w:jc w:val="right"/>
      <w:rPr>
        <w:rFonts w:ascii="Calibri" w:hAnsi="Calibri"/>
      </w:rPr>
    </w:pPr>
    <w:r w:rsidRPr="009C2838">
      <w:rPr>
        <w:rFonts w:ascii="Calibri" w:hAnsi="Calibri"/>
      </w:rPr>
      <w:tab/>
    </w:r>
    <w:r w:rsidRPr="009C2838">
      <w:rPr>
        <w:rFonts w:ascii="Calibri" w:hAnsi="Calibri"/>
      </w:rPr>
      <w:tab/>
      <w:t>Standards to be addressed in narrative</w:t>
    </w:r>
  </w:p>
  <w:p w14:paraId="482F06F0" w14:textId="77777777" w:rsidR="00EC0242" w:rsidRPr="00D2190D" w:rsidRDefault="00EC0242" w:rsidP="00EC0242">
    <w:pPr>
      <w:pStyle w:val="Header"/>
      <w:tabs>
        <w:tab w:val="clear" w:pos="8640"/>
        <w:tab w:val="right" w:pos="91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1"/>
    <w:rsid w:val="0004157D"/>
    <w:rsid w:val="0005636B"/>
    <w:rsid w:val="0006575A"/>
    <w:rsid w:val="00096D08"/>
    <w:rsid w:val="000C3B5A"/>
    <w:rsid w:val="000C5FD0"/>
    <w:rsid w:val="000E31EA"/>
    <w:rsid w:val="001033BB"/>
    <w:rsid w:val="00145F13"/>
    <w:rsid w:val="001D789B"/>
    <w:rsid w:val="001E50AE"/>
    <w:rsid w:val="0020530B"/>
    <w:rsid w:val="00225FB0"/>
    <w:rsid w:val="002A3F59"/>
    <w:rsid w:val="002C2BB7"/>
    <w:rsid w:val="002C308E"/>
    <w:rsid w:val="00313BB2"/>
    <w:rsid w:val="003A2334"/>
    <w:rsid w:val="003B1525"/>
    <w:rsid w:val="00421BBF"/>
    <w:rsid w:val="00432EA6"/>
    <w:rsid w:val="00471EDC"/>
    <w:rsid w:val="004766CC"/>
    <w:rsid w:val="0050408A"/>
    <w:rsid w:val="00521967"/>
    <w:rsid w:val="00595DDA"/>
    <w:rsid w:val="005D7342"/>
    <w:rsid w:val="005E51D3"/>
    <w:rsid w:val="00655529"/>
    <w:rsid w:val="0069637D"/>
    <w:rsid w:val="006C5E55"/>
    <w:rsid w:val="00724796"/>
    <w:rsid w:val="0072550E"/>
    <w:rsid w:val="0075672D"/>
    <w:rsid w:val="0076318C"/>
    <w:rsid w:val="007B477E"/>
    <w:rsid w:val="007C0FF9"/>
    <w:rsid w:val="007C155E"/>
    <w:rsid w:val="007C45E5"/>
    <w:rsid w:val="007D172D"/>
    <w:rsid w:val="007F605B"/>
    <w:rsid w:val="00800166"/>
    <w:rsid w:val="008138C1"/>
    <w:rsid w:val="00834CD1"/>
    <w:rsid w:val="00892D15"/>
    <w:rsid w:val="008D59F3"/>
    <w:rsid w:val="008D6B6C"/>
    <w:rsid w:val="008D6F03"/>
    <w:rsid w:val="008F3035"/>
    <w:rsid w:val="00954CF0"/>
    <w:rsid w:val="00957FB4"/>
    <w:rsid w:val="0096299A"/>
    <w:rsid w:val="00976EC0"/>
    <w:rsid w:val="009A0F71"/>
    <w:rsid w:val="009C2838"/>
    <w:rsid w:val="00A079EB"/>
    <w:rsid w:val="00A55F10"/>
    <w:rsid w:val="00A77F24"/>
    <w:rsid w:val="00AA6628"/>
    <w:rsid w:val="00AB0BC1"/>
    <w:rsid w:val="00AC708D"/>
    <w:rsid w:val="00AD6073"/>
    <w:rsid w:val="00AE51F3"/>
    <w:rsid w:val="00AF58D1"/>
    <w:rsid w:val="00B07FDD"/>
    <w:rsid w:val="00B64F10"/>
    <w:rsid w:val="00BA6409"/>
    <w:rsid w:val="00BC5AD6"/>
    <w:rsid w:val="00BE0049"/>
    <w:rsid w:val="00C05290"/>
    <w:rsid w:val="00C7515B"/>
    <w:rsid w:val="00CC7A3C"/>
    <w:rsid w:val="00CD5BB5"/>
    <w:rsid w:val="00CE0C4B"/>
    <w:rsid w:val="00D06FF8"/>
    <w:rsid w:val="00D207F2"/>
    <w:rsid w:val="00D2190D"/>
    <w:rsid w:val="00D661B0"/>
    <w:rsid w:val="00D9356D"/>
    <w:rsid w:val="00DA38D0"/>
    <w:rsid w:val="00DC4377"/>
    <w:rsid w:val="00E04A85"/>
    <w:rsid w:val="00EC0242"/>
    <w:rsid w:val="00F1195D"/>
    <w:rsid w:val="00F91B02"/>
    <w:rsid w:val="00F9712F"/>
    <w:rsid w:val="00FA7A2C"/>
    <w:rsid w:val="00FB6D83"/>
    <w:rsid w:val="00FD1E63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F06A8"/>
  <w15:chartTrackingRefBased/>
  <w15:docId w15:val="{D86C9DFB-5F00-425D-9CD4-262B9CCC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A8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50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1F3"/>
    <w:pPr>
      <w:tabs>
        <w:tab w:val="center" w:pos="4320"/>
        <w:tab w:val="right" w:pos="8640"/>
      </w:tabs>
    </w:pPr>
  </w:style>
  <w:style w:type="paragraph" w:customStyle="1" w:styleId="msoaccenttext8">
    <w:name w:val="msoaccenttext8"/>
    <w:rsid w:val="00AE51F3"/>
    <w:rPr>
      <w:rFonts w:ascii="Lucida Sans Typewriter" w:hAnsi="Lucida Sans Typewriter"/>
      <w:b/>
      <w:bCs/>
      <w:color w:val="000000"/>
      <w:kern w:val="28"/>
      <w:sz w:val="22"/>
      <w:szCs w:val="22"/>
    </w:rPr>
  </w:style>
  <w:style w:type="table" w:styleId="TableGrid">
    <w:name w:val="Table Grid"/>
    <w:basedOn w:val="TableNormal"/>
    <w:rsid w:val="00FA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A7A2C"/>
  </w:style>
  <w:style w:type="paragraph" w:styleId="BalloonText">
    <w:name w:val="Balloon Text"/>
    <w:basedOn w:val="Normal"/>
    <w:link w:val="BalloonTextChar"/>
    <w:rsid w:val="00800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01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1E50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be6fa-59c6-49cf-9f45-91530e35490f" xsi:nil="true"/>
    <lcf76f155ced4ddcb4097134ff3c332f xmlns="8a588799-4dff-4cdf-abb0-908569ba3b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AAB4D76A4943972C44774E25CDE5" ma:contentTypeVersion="18" ma:contentTypeDescription="Create a new document." ma:contentTypeScope="" ma:versionID="7b69abbace364616b3e72b093319ad47">
  <xsd:schema xmlns:xsd="http://www.w3.org/2001/XMLSchema" xmlns:xs="http://www.w3.org/2001/XMLSchema" xmlns:p="http://schemas.microsoft.com/office/2006/metadata/properties" xmlns:ns2="8a588799-4dff-4cdf-abb0-908569ba3b3c" xmlns:ns3="76fbe6fa-59c6-49cf-9f45-91530e35490f" targetNamespace="http://schemas.microsoft.com/office/2006/metadata/properties" ma:root="true" ma:fieldsID="fce2eb7034accfb9ed7cce81648b0b47" ns2:_="" ns3:_="">
    <xsd:import namespace="8a588799-4dff-4cdf-abb0-908569ba3b3c"/>
    <xsd:import namespace="76fbe6fa-59c6-49cf-9f45-91530e354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8799-4dff-4cdf-abb0-908569ba3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9b441f-4e0a-435a-a36d-c30a834f0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be6fa-59c6-49cf-9f45-91530e354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f2421-035d-4aa5-b02c-1d988d716293}" ma:internalName="TaxCatchAll" ma:showField="CatchAllData" ma:web="76fbe6fa-59c6-49cf-9f45-91530e354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ADC01-3750-4661-A67B-6A67CD2D704B}">
  <ds:schemaRefs>
    <ds:schemaRef ds:uri="http://schemas.microsoft.com/office/2006/metadata/properties"/>
    <ds:schemaRef ds:uri="http://schemas.microsoft.com/office/infopath/2007/PartnerControls"/>
    <ds:schemaRef ds:uri="76fbe6fa-59c6-49cf-9f45-91530e35490f"/>
    <ds:schemaRef ds:uri="8a588799-4dff-4cdf-abb0-908569ba3b3c"/>
  </ds:schemaRefs>
</ds:datastoreItem>
</file>

<file path=customXml/itemProps2.xml><?xml version="1.0" encoding="utf-8"?>
<ds:datastoreItem xmlns:ds="http://schemas.openxmlformats.org/officeDocument/2006/customXml" ds:itemID="{B30F052C-6D36-4D3C-8FEB-B68EB0DD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88799-4dff-4cdf-abb0-908569ba3b3c"/>
    <ds:schemaRef ds:uri="76fbe6fa-59c6-49cf-9f45-91530e354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4BCF8-ED65-46DD-99C1-C492FAAC1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1106</Characters>
  <Application>Microsoft Office Word</Application>
  <DocSecurity>0</DocSecurity>
  <Lines>138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City of Gresham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Banuelos, Ricardo</dc:creator>
  <cp:keywords/>
  <dc:description/>
  <cp:lastModifiedBy>Joshua Williams</cp:lastModifiedBy>
  <cp:revision>8</cp:revision>
  <cp:lastPrinted>2016-01-27T19:58:00Z</cp:lastPrinted>
  <dcterms:created xsi:type="dcterms:W3CDTF">2023-02-22T21:19:00Z</dcterms:created>
  <dcterms:modified xsi:type="dcterms:W3CDTF">2026-06-15T20:22:00Z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0x010100FB18AAB4D76A4943972C44774E25CDE5</vt:lpwstr>
  </property>
  <property fmtid="{D5CDD505-2E9C-101B-9397-08002B2CF9AE}" pid="3" name="MediaServiceImageTags">
    <vt:lpwstr/>
  </property>
</Properties>
</file>