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BF5F" w14:textId="067D30AC" w:rsidR="002346CA" w:rsidRPr="00F11F9C" w:rsidRDefault="002C7F19" w:rsidP="00F11F9C">
      <w:pPr>
        <w:pStyle w:val="Heading2"/>
      </w:pPr>
      <w:r w:rsidRPr="00F11F9C">
        <w:t>9.1010 General</w:t>
      </w:r>
    </w:p>
    <w:p w14:paraId="36B202B0" w14:textId="77777777" w:rsidR="00E77CA5" w:rsidRPr="00F11F9C" w:rsidRDefault="00760F94" w:rsidP="00AC4526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9.1014 Tree Types</w:t>
      </w:r>
    </w:p>
    <w:p w14:paraId="3C9F146B" w14:textId="661DEC95" w:rsidR="00760F94" w:rsidRDefault="00760F94" w:rsidP="000838CA">
      <w:pPr>
        <w:ind w:left="360" w:hanging="360"/>
      </w:pPr>
      <w:r>
        <w:t>See Section 9.1014 for definition</w:t>
      </w:r>
      <w:r w:rsidR="002C7F19">
        <w:t>s</w:t>
      </w:r>
      <w:r>
        <w:t xml:space="preserve"> of </w:t>
      </w:r>
      <w:r w:rsidRPr="00760F94">
        <w:rPr>
          <w:u w:val="single"/>
        </w:rPr>
        <w:t>Required</w:t>
      </w:r>
      <w:r>
        <w:t xml:space="preserve">, </w:t>
      </w:r>
      <w:r w:rsidRPr="00760F94">
        <w:rPr>
          <w:u w:val="single"/>
        </w:rPr>
        <w:t>Regulated</w:t>
      </w:r>
      <w:r>
        <w:t xml:space="preserve">, and </w:t>
      </w:r>
      <w:r w:rsidRPr="00760F94">
        <w:rPr>
          <w:u w:val="single"/>
        </w:rPr>
        <w:t>Significant</w:t>
      </w:r>
      <w:r>
        <w:t xml:space="preserve"> trees</w:t>
      </w:r>
      <w:r w:rsidR="002C7F19">
        <w:t>. See Section 3.0103 for the full list of tree definitions.</w:t>
      </w:r>
    </w:p>
    <w:p w14:paraId="2AFBF519" w14:textId="77777777" w:rsidR="00E77CA5" w:rsidRPr="00AC4526" w:rsidRDefault="00E77CA5" w:rsidP="00AC4526"/>
    <w:p w14:paraId="7E5EBF61" w14:textId="64C49FD7" w:rsidR="00EF0DE2" w:rsidRPr="00F11F9C" w:rsidRDefault="00EF0DE2" w:rsidP="00F11F9C">
      <w:pPr>
        <w:pStyle w:val="Heading2"/>
      </w:pPr>
      <w:r w:rsidRPr="00F11F9C">
        <w:t xml:space="preserve">9.1020 </w:t>
      </w:r>
      <w:r w:rsidR="00760F94" w:rsidRPr="00F11F9C">
        <w:t>Tree</w:t>
      </w:r>
      <w:r w:rsidR="00C046FA" w:rsidRPr="00F11F9C">
        <w:t>s</w:t>
      </w:r>
      <w:r w:rsidR="00F42FEE" w:rsidRPr="00F11F9C">
        <w:t xml:space="preserve">: </w:t>
      </w:r>
      <w:r w:rsidR="002C7F19" w:rsidRPr="00F11F9C">
        <w:t>Existing Development</w:t>
      </w:r>
    </w:p>
    <w:p w14:paraId="2134E230" w14:textId="4B9A2A36" w:rsidR="00C046FA" w:rsidRPr="00F11F9C" w:rsidRDefault="00C046FA" w:rsidP="00C046FA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9.1021 Tree Removal: Existing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65" w14:textId="77777777" w:rsidTr="002346CA">
        <w:tc>
          <w:tcPr>
            <w:tcW w:w="3888" w:type="dxa"/>
            <w:shd w:val="clear" w:color="auto" w:fill="auto"/>
          </w:tcPr>
          <w:p w14:paraId="7E5EBF62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63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64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71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36FC8442" w14:textId="0D24344C" w:rsidR="00760F94" w:rsidRDefault="00760F94" w:rsidP="00760F94">
            <w:r>
              <w:t>9.1021</w:t>
            </w:r>
            <w:r w:rsidR="005F5109">
              <w:t>(A)</w:t>
            </w:r>
            <w:r>
              <w:t xml:space="preserve"> Removal of </w:t>
            </w:r>
            <w:r w:rsidRPr="00EB2654">
              <w:rPr>
                <w:u w:val="single"/>
              </w:rPr>
              <w:t>Required</w:t>
            </w:r>
            <w:r>
              <w:t xml:space="preserve"> Trees</w:t>
            </w:r>
            <w:r w:rsidR="00C046FA">
              <w:t>:</w:t>
            </w:r>
          </w:p>
          <w:p w14:paraId="7E5EBF69" w14:textId="6FAF6682" w:rsidR="00EF0DE2" w:rsidRPr="00EF0DE2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(A)(1) Street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A6338" w14:textId="77777777" w:rsidR="00C046FA" w:rsidRDefault="00C046FA" w:rsidP="00EF0DE2"/>
          <w:p w14:paraId="3FC7FC95" w14:textId="77777777" w:rsidR="00C046FA" w:rsidRDefault="00C046FA" w:rsidP="00EF0DE2"/>
          <w:p w14:paraId="7E5EBF6B" w14:textId="52BD35DB" w:rsidR="00EF0DE2" w:rsidRPr="00EF0DE2" w:rsidRDefault="00EF0DE2" w:rsidP="00EF0DE2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0"/>
          </w:p>
          <w:p w14:paraId="7E5EBF6F" w14:textId="39BF9045" w:rsidR="00EF0DE2" w:rsidRPr="00EF0DE2" w:rsidRDefault="00EF0DE2" w:rsidP="00EF0DE2"/>
        </w:tc>
        <w:tc>
          <w:tcPr>
            <w:tcW w:w="5346" w:type="dxa"/>
            <w:shd w:val="clear" w:color="auto" w:fill="auto"/>
          </w:tcPr>
          <w:p w14:paraId="7E5EBF70" w14:textId="77777777" w:rsidR="00EF0DE2" w:rsidRPr="00EF0DE2" w:rsidRDefault="00EF0DE2" w:rsidP="00EF0DE2">
            <w:r w:rsidRPr="00EF0D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"/>
          </w:p>
        </w:tc>
      </w:tr>
      <w:tr w:rsidR="00760F94" w:rsidRPr="00EF0DE2" w14:paraId="44614983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692BEC53" w14:textId="7BA93080" w:rsidR="00760F94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(A)(2) Buffer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53748E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55162ADB" w14:textId="77777777" w:rsidR="00760F94" w:rsidRPr="00EF0DE2" w:rsidRDefault="00760F94" w:rsidP="00EF0DE2"/>
        </w:tc>
        <w:tc>
          <w:tcPr>
            <w:tcW w:w="5346" w:type="dxa"/>
            <w:shd w:val="clear" w:color="auto" w:fill="auto"/>
          </w:tcPr>
          <w:p w14:paraId="4E76F351" w14:textId="2F801445" w:rsidR="00760F94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760F94" w:rsidRPr="00EF0DE2" w14:paraId="7FFF7ED9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46654AA8" w14:textId="203D403D" w:rsidR="00760F94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(A)(3) Landscape/ Site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AB2D72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6EDDF5B" w14:textId="77777777" w:rsidR="00760F94" w:rsidRPr="00EF0DE2" w:rsidRDefault="00760F94" w:rsidP="00EF0DE2"/>
        </w:tc>
        <w:tc>
          <w:tcPr>
            <w:tcW w:w="5346" w:type="dxa"/>
            <w:shd w:val="clear" w:color="auto" w:fill="auto"/>
          </w:tcPr>
          <w:p w14:paraId="5E9E751B" w14:textId="4CDF59AD" w:rsidR="00760F94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760F94" w:rsidRPr="00EF0DE2" w14:paraId="78A5B9C5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20F9CEDC" w14:textId="00D385A7" w:rsidR="00760F94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(A)(4) 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B61A7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2A8182E6" w14:textId="77777777" w:rsidR="00760F94" w:rsidRPr="00EF0DE2" w:rsidRDefault="00760F94" w:rsidP="00EF0DE2"/>
        </w:tc>
        <w:tc>
          <w:tcPr>
            <w:tcW w:w="5346" w:type="dxa"/>
            <w:shd w:val="clear" w:color="auto" w:fill="auto"/>
          </w:tcPr>
          <w:p w14:paraId="45877524" w14:textId="03897F25" w:rsidR="00760F94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5F5109" w:rsidRPr="00EF0DE2" w14:paraId="79445328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31F16F88" w14:textId="40F6F6D1" w:rsidR="005F5109" w:rsidRDefault="005F5109" w:rsidP="000838CA">
            <w:pPr>
              <w:ind w:left="360" w:hanging="360"/>
            </w:pPr>
            <w:r>
              <w:t>9.1021(B) Removal of Regulated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DE2B72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16508209" w14:textId="77777777" w:rsidR="005F5109" w:rsidRPr="00EF0DE2" w:rsidRDefault="005F5109" w:rsidP="00EF0DE2"/>
        </w:tc>
        <w:tc>
          <w:tcPr>
            <w:tcW w:w="5346" w:type="dxa"/>
            <w:shd w:val="clear" w:color="auto" w:fill="auto"/>
          </w:tcPr>
          <w:p w14:paraId="29994DA4" w14:textId="3680BAC2" w:rsidR="005F5109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5F5109" w:rsidRPr="00EF0DE2" w14:paraId="25B6A1A5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109BB0F1" w14:textId="5D677409" w:rsidR="005F5109" w:rsidRDefault="005F5109" w:rsidP="000838CA">
            <w:pPr>
              <w:ind w:left="360" w:hanging="360"/>
            </w:pPr>
            <w:r>
              <w:t xml:space="preserve">9.1021(C) Removal of Significant Trees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357DD7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FDFCBC7" w14:textId="77777777" w:rsidR="005F5109" w:rsidRPr="00EF0DE2" w:rsidRDefault="005F5109" w:rsidP="00EF0DE2"/>
        </w:tc>
        <w:tc>
          <w:tcPr>
            <w:tcW w:w="5346" w:type="dxa"/>
            <w:shd w:val="clear" w:color="auto" w:fill="auto"/>
          </w:tcPr>
          <w:p w14:paraId="079978A9" w14:textId="54E38CF0" w:rsidR="005F5109" w:rsidRPr="005F5109" w:rsidRDefault="005F5109" w:rsidP="00EF0DE2">
            <w:pPr>
              <w:rPr>
                <w:i/>
                <w:iCs/>
              </w:rPr>
            </w:pPr>
            <w:r>
              <w:rPr>
                <w:i/>
                <w:iCs/>
              </w:rPr>
              <w:t>If applicable, s</w:t>
            </w:r>
            <w:r w:rsidRPr="005F5109">
              <w:rPr>
                <w:i/>
                <w:iCs/>
              </w:rPr>
              <w:t>ee Section 9.</w:t>
            </w:r>
            <w:r>
              <w:rPr>
                <w:i/>
                <w:iCs/>
              </w:rPr>
              <w:t>10</w:t>
            </w:r>
            <w:r w:rsidRPr="005F5109">
              <w:rPr>
                <w:i/>
                <w:iCs/>
              </w:rPr>
              <w:t>56</w:t>
            </w:r>
          </w:p>
        </w:tc>
      </w:tr>
      <w:tr w:rsidR="005F5109" w:rsidRPr="00EF0DE2" w14:paraId="088C9182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5D59EDEB" w14:textId="64DB5B61" w:rsidR="005F5109" w:rsidRDefault="005F5109" w:rsidP="000838CA">
            <w:pPr>
              <w:ind w:left="360" w:hanging="360"/>
            </w:pPr>
            <w:r>
              <w:t>9.1021(D) Removal of Hazardous and Imminent Hazard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29A19C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5E0946D5" w14:textId="77777777" w:rsidR="005F5109" w:rsidRPr="00EF0DE2" w:rsidRDefault="005F5109" w:rsidP="00EF0DE2"/>
        </w:tc>
        <w:tc>
          <w:tcPr>
            <w:tcW w:w="5346" w:type="dxa"/>
            <w:shd w:val="clear" w:color="auto" w:fill="auto"/>
          </w:tcPr>
          <w:p w14:paraId="24EF39E3" w14:textId="2A450FED" w:rsidR="005F5109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E38F5" w:rsidRPr="00EF0DE2" w14:paraId="5DACE1F8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107899C8" w14:textId="4E4D7779" w:rsidR="00CE38F5" w:rsidRDefault="00CE38F5" w:rsidP="005F5109">
            <w:r>
              <w:t>9.1021(E) Trees in Overlay Districts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7C4FE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DB0471F" w14:textId="77777777" w:rsidR="00CE38F5" w:rsidRPr="00EF0DE2" w:rsidRDefault="00CE38F5" w:rsidP="00EF0DE2"/>
        </w:tc>
        <w:tc>
          <w:tcPr>
            <w:tcW w:w="5346" w:type="dxa"/>
            <w:shd w:val="clear" w:color="auto" w:fill="auto"/>
          </w:tcPr>
          <w:p w14:paraId="6EA57CAD" w14:textId="132FC27E" w:rsidR="00CE38F5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41D60C11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4022640E" w14:textId="1BEBD84F" w:rsidR="00C046FA" w:rsidRPr="00F11F9C" w:rsidRDefault="00C046FA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9.1022 Tree Replacement: Existing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C046FA" w:rsidRPr="00EF0DE2" w14:paraId="2430DED0" w14:textId="77777777" w:rsidTr="00A452F7">
        <w:tc>
          <w:tcPr>
            <w:tcW w:w="3888" w:type="dxa"/>
            <w:shd w:val="clear" w:color="auto" w:fill="auto"/>
          </w:tcPr>
          <w:p w14:paraId="02653BB1" w14:textId="77777777" w:rsidR="00C046FA" w:rsidRPr="00EF0DE2" w:rsidRDefault="00C046FA" w:rsidP="00A452F7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00AF972C" w14:textId="77777777" w:rsidR="00C046FA" w:rsidRPr="00EF0DE2" w:rsidRDefault="00C046FA" w:rsidP="00A452F7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6B472A5B" w14:textId="77777777" w:rsidR="00C046FA" w:rsidRPr="00EF0DE2" w:rsidRDefault="00C046FA" w:rsidP="00A452F7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C046FA" w:rsidRPr="00EF0DE2" w14:paraId="69C4D5B2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01E09EAB" w14:textId="0CED31A1" w:rsidR="00C046FA" w:rsidRDefault="00C046FA" w:rsidP="000838CA">
            <w:pPr>
              <w:ind w:left="360" w:hanging="360"/>
            </w:pPr>
            <w:r>
              <w:t xml:space="preserve">9.1022(A) Replacement of </w:t>
            </w:r>
            <w:r w:rsidRPr="000838CA">
              <w:t>Required</w:t>
            </w:r>
            <w:r>
              <w:t xml:space="preserve"> Trees:</w:t>
            </w:r>
          </w:p>
          <w:p w14:paraId="2133B614" w14:textId="77777777" w:rsidR="00C046FA" w:rsidRPr="00EF0DE2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(A)(1) Street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DCDA55" w14:textId="77777777" w:rsidR="00C046FA" w:rsidRPr="00EF0DE2" w:rsidRDefault="00C046FA" w:rsidP="00A452F7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4EB0E125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72BA225A" w14:textId="77777777" w:rsidR="00C046FA" w:rsidRPr="00EF0DE2" w:rsidRDefault="00C046FA" w:rsidP="00A452F7">
            <w:r w:rsidRPr="00EF0D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257D24C6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3F47095F" w14:textId="77777777" w:rsidR="00C046FA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(A)(2) Buffer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6D369C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233F5715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4FFC84BD" w14:textId="1D7B0306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5D5F4B4E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4CF878CD" w14:textId="77777777" w:rsidR="00C046FA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(A)(3) Landscape/ Site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D505EB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33F2524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5880B9A8" w14:textId="3241B2F4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54F836C5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2BD8D10B" w14:textId="77777777" w:rsidR="00C046FA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(A)(4) 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50DCF7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7D86771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040528BB" w14:textId="26B5A04D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6DBB7E05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5159FD2E" w14:textId="0295AAB5" w:rsidR="00C046FA" w:rsidRDefault="00C046FA" w:rsidP="00A452F7">
            <w:r>
              <w:t>9.1022(B) Replacement Species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39CC58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0452B0D8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73570DDB" w14:textId="0D1982A5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37E8C243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4CDE8292" w14:textId="42C2A497" w:rsidR="00C046FA" w:rsidRDefault="00C046FA" w:rsidP="00A452F7">
            <w:r>
              <w:t>9.102</w:t>
            </w:r>
            <w:r w:rsidR="00A452F7">
              <w:t>2</w:t>
            </w:r>
            <w:r>
              <w:t xml:space="preserve">(C) </w:t>
            </w:r>
            <w:r w:rsidR="00A452F7">
              <w:t>Fee-in-Lieu/ Tree Fund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5D2F5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0F440584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3F9450B3" w14:textId="534EB242" w:rsidR="00C046FA" w:rsidRPr="00960AF1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E5EBF72" w14:textId="20F98986" w:rsidR="00EF0DE2" w:rsidRDefault="00EF0DE2" w:rsidP="00EF0DE2"/>
    <w:p w14:paraId="201D99F8" w14:textId="3278BACC" w:rsidR="00C046FA" w:rsidRPr="00F11F9C" w:rsidRDefault="00D45B6E" w:rsidP="00F11F9C">
      <w:pPr>
        <w:pStyle w:val="Heading2"/>
      </w:pPr>
      <w:r w:rsidRPr="00F11F9C">
        <w:lastRenderedPageBreak/>
        <w:t xml:space="preserve">9.1030 Trees: </w:t>
      </w:r>
      <w:r w:rsidR="00EE4762" w:rsidRPr="00F11F9C">
        <w:t>During Development</w:t>
      </w:r>
    </w:p>
    <w:p w14:paraId="7E5EBF73" w14:textId="40EED091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D45B6E" w:rsidRPr="00F11F9C">
        <w:rPr>
          <w:rFonts w:asciiTheme="minorHAnsi" w:hAnsiTheme="minorHAnsi" w:cstheme="minorHAnsi"/>
          <w:b/>
          <w:bCs/>
        </w:rPr>
        <w:t>3</w:t>
      </w:r>
      <w:r w:rsidRPr="00F11F9C">
        <w:rPr>
          <w:rFonts w:asciiTheme="minorHAnsi" w:hAnsiTheme="minorHAnsi" w:cstheme="minorHAnsi"/>
          <w:b/>
          <w:bCs/>
        </w:rPr>
        <w:t xml:space="preserve">1 </w:t>
      </w:r>
      <w:r w:rsidR="00D45B6E" w:rsidRPr="00F11F9C">
        <w:rPr>
          <w:rFonts w:asciiTheme="minorHAnsi" w:hAnsiTheme="minorHAnsi" w:cstheme="minorHAnsi"/>
          <w:b/>
          <w:bCs/>
        </w:rPr>
        <w:t>Tree Protection: During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77" w14:textId="77777777" w:rsidTr="002346CA">
        <w:tc>
          <w:tcPr>
            <w:tcW w:w="3888" w:type="dxa"/>
            <w:shd w:val="clear" w:color="auto" w:fill="auto"/>
          </w:tcPr>
          <w:p w14:paraId="7E5EBF74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75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76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7C" w14:textId="77777777" w:rsidTr="002346CA">
        <w:tc>
          <w:tcPr>
            <w:tcW w:w="3888" w:type="dxa"/>
            <w:shd w:val="clear" w:color="auto" w:fill="auto"/>
          </w:tcPr>
          <w:p w14:paraId="7E5EBF78" w14:textId="1A49AFD0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B27A4F">
              <w:t>3</w:t>
            </w:r>
            <w:r w:rsidRPr="00EF0DE2">
              <w:t xml:space="preserve">1(A) – </w:t>
            </w:r>
            <w:r w:rsidR="00B27A4F">
              <w:t>Regulated, Required, and Significant Trees</w:t>
            </w:r>
            <w:r w:rsidRPr="00EF0DE2">
              <w:t xml:space="preserve"> </w:t>
            </w:r>
            <w:r w:rsidR="003858FC">
              <w:t>– Compliance with Submittal Requirements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79" w14:textId="77777777" w:rsidR="00EF0DE2" w:rsidRPr="00EF0DE2" w:rsidRDefault="00EF0DE2" w:rsidP="00EF0DE2"/>
          <w:p w14:paraId="7E5EBF7A" w14:textId="77777777" w:rsidR="00EF0DE2" w:rsidRPr="00EF0DE2" w:rsidRDefault="00EF0DE2" w:rsidP="00EF0DE2">
            <w:r w:rsidRPr="00EF0D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"/>
          </w:p>
        </w:tc>
        <w:tc>
          <w:tcPr>
            <w:tcW w:w="5346" w:type="dxa"/>
            <w:shd w:val="clear" w:color="auto" w:fill="auto"/>
          </w:tcPr>
          <w:p w14:paraId="7E5EBF7B" w14:textId="77777777" w:rsidR="00EF0DE2" w:rsidRPr="00EF0DE2" w:rsidRDefault="00EF0DE2" w:rsidP="00EF0DE2">
            <w:r w:rsidRPr="00EF0D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"/>
          </w:p>
        </w:tc>
      </w:tr>
      <w:tr w:rsidR="00EF0DE2" w:rsidRPr="00EF0DE2" w14:paraId="7E5EBF82" w14:textId="77777777" w:rsidTr="002346CA">
        <w:tc>
          <w:tcPr>
            <w:tcW w:w="3888" w:type="dxa"/>
            <w:shd w:val="clear" w:color="auto" w:fill="auto"/>
          </w:tcPr>
          <w:p w14:paraId="7E5EBF7D" w14:textId="2F4BDA40" w:rsidR="00EF0DE2" w:rsidRPr="00EF0DE2" w:rsidRDefault="004D0309" w:rsidP="000838CA">
            <w:pPr>
              <w:ind w:left="360" w:hanging="360"/>
            </w:pPr>
            <w:r>
              <w:t>9.1031(B) – Tree Protection Plan for Regulated, Required, and Significant Trees to remain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7E" w14:textId="77777777" w:rsidR="00EF0DE2" w:rsidRPr="00EF0DE2" w:rsidRDefault="00EF0DE2" w:rsidP="00EF0DE2"/>
          <w:p w14:paraId="7E5EBF7F" w14:textId="77777777" w:rsidR="00EF0DE2" w:rsidRPr="00EF0DE2" w:rsidRDefault="00EF0DE2" w:rsidP="00EF0DE2">
            <w:r w:rsidRPr="00EF0DE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"/>
          </w:p>
          <w:p w14:paraId="7E5EBF80" w14:textId="77777777" w:rsidR="00EF0DE2" w:rsidRPr="00EF0DE2" w:rsidRDefault="00EF0DE2" w:rsidP="00EF0DE2"/>
        </w:tc>
        <w:tc>
          <w:tcPr>
            <w:tcW w:w="5346" w:type="dxa"/>
            <w:shd w:val="clear" w:color="auto" w:fill="auto"/>
          </w:tcPr>
          <w:p w14:paraId="7E5EBF81" w14:textId="77777777" w:rsidR="00EF0DE2" w:rsidRPr="00EF0DE2" w:rsidRDefault="00EF0DE2" w:rsidP="00EF0DE2">
            <w:r w:rsidRPr="00EF0DE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5"/>
          </w:p>
        </w:tc>
      </w:tr>
      <w:tr w:rsidR="00EF0DE2" w:rsidRPr="00EF0DE2" w14:paraId="7E5EBF86" w14:textId="77777777" w:rsidTr="002346CA">
        <w:tc>
          <w:tcPr>
            <w:tcW w:w="3888" w:type="dxa"/>
            <w:shd w:val="clear" w:color="auto" w:fill="auto"/>
          </w:tcPr>
          <w:p w14:paraId="7E5EBF83" w14:textId="6DEF887E" w:rsidR="00EF0DE2" w:rsidRPr="00EF0DE2" w:rsidRDefault="004D0309" w:rsidP="000838CA">
            <w:pPr>
              <w:ind w:left="360" w:hanging="360"/>
            </w:pPr>
            <w:r>
              <w:t xml:space="preserve">9.1031(C) </w:t>
            </w:r>
            <w:r w:rsidR="00CA2570">
              <w:t>–</w:t>
            </w:r>
            <w:r>
              <w:t xml:space="preserve"> </w:t>
            </w:r>
            <w:r w:rsidR="00CA2570">
              <w:t>Design Adjustments for Tree Protections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84" w14:textId="77777777" w:rsidR="00EF0DE2" w:rsidRPr="00EF0DE2" w:rsidRDefault="00EF0DE2" w:rsidP="00EF0DE2">
            <w:r w:rsidRPr="00EF0DE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6"/>
          </w:p>
        </w:tc>
        <w:tc>
          <w:tcPr>
            <w:tcW w:w="5346" w:type="dxa"/>
            <w:shd w:val="clear" w:color="auto" w:fill="auto"/>
          </w:tcPr>
          <w:p w14:paraId="7E5EBF85" w14:textId="77777777" w:rsidR="00EF0DE2" w:rsidRPr="00EF0DE2" w:rsidRDefault="00EF0DE2" w:rsidP="00EF0DE2">
            <w:r w:rsidRPr="00EF0D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7"/>
          </w:p>
        </w:tc>
      </w:tr>
      <w:tr w:rsidR="00EF0DE2" w:rsidRPr="00EF0DE2" w14:paraId="7E5EBF8A" w14:textId="77777777" w:rsidTr="002346CA">
        <w:tc>
          <w:tcPr>
            <w:tcW w:w="3888" w:type="dxa"/>
            <w:shd w:val="clear" w:color="auto" w:fill="auto"/>
          </w:tcPr>
          <w:p w14:paraId="7E5EBF87" w14:textId="31B2BBF4" w:rsidR="00EF0DE2" w:rsidRPr="00EF0DE2" w:rsidRDefault="00CA2570" w:rsidP="000838CA">
            <w:pPr>
              <w:ind w:left="360" w:hanging="360"/>
            </w:pPr>
            <w:r>
              <w:t>9.1031(D) – Protection of Significant Trees/ Significant Groves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88" w14:textId="77777777" w:rsidR="00EF0DE2" w:rsidRPr="00EF0DE2" w:rsidRDefault="00EF0DE2" w:rsidP="00EF0DE2">
            <w:r w:rsidRPr="00EF0DE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8"/>
          </w:p>
        </w:tc>
        <w:tc>
          <w:tcPr>
            <w:tcW w:w="5346" w:type="dxa"/>
            <w:shd w:val="clear" w:color="auto" w:fill="auto"/>
          </w:tcPr>
          <w:p w14:paraId="7E5EBF89" w14:textId="0F8D7D2E" w:rsidR="00EF0DE2" w:rsidRPr="00CA2570" w:rsidRDefault="001F2EC3" w:rsidP="00EF0DE2">
            <w:pPr>
              <w:rPr>
                <w:i/>
                <w:iCs/>
              </w:rPr>
            </w:pPr>
            <w:r>
              <w:rPr>
                <w:i/>
                <w:iCs/>
              </w:rPr>
              <w:t>If applicable, s</w:t>
            </w:r>
            <w:r w:rsidR="00CA2570" w:rsidRPr="00CA2570">
              <w:rPr>
                <w:i/>
                <w:iCs/>
              </w:rPr>
              <w:t>ee Section 9.1054</w:t>
            </w:r>
          </w:p>
        </w:tc>
      </w:tr>
      <w:tr w:rsidR="00EF0DE2" w:rsidRPr="00EF0DE2" w14:paraId="7E5EBF8E" w14:textId="77777777" w:rsidTr="002346CA">
        <w:tc>
          <w:tcPr>
            <w:tcW w:w="3888" w:type="dxa"/>
            <w:shd w:val="clear" w:color="auto" w:fill="auto"/>
          </w:tcPr>
          <w:p w14:paraId="7E5EBF8B" w14:textId="4623A394" w:rsidR="00EF0DE2" w:rsidRPr="00EF0DE2" w:rsidRDefault="00CA2570" w:rsidP="000838CA">
            <w:pPr>
              <w:ind w:left="360" w:hanging="360"/>
            </w:pPr>
            <w:r>
              <w:t>9.1031(E) – Requirement for Removal of Trees Designated for Protection or Conservation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8C" w14:textId="77777777" w:rsidR="00EF0DE2" w:rsidRPr="00EF0DE2" w:rsidRDefault="00EF0DE2" w:rsidP="00EF0DE2">
            <w:r w:rsidRPr="00EF0DE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9"/>
          </w:p>
        </w:tc>
        <w:tc>
          <w:tcPr>
            <w:tcW w:w="5346" w:type="dxa"/>
            <w:shd w:val="clear" w:color="auto" w:fill="auto"/>
          </w:tcPr>
          <w:p w14:paraId="7E5EBF8D" w14:textId="77777777" w:rsidR="00EF0DE2" w:rsidRPr="00EF0DE2" w:rsidRDefault="00EF0DE2" w:rsidP="00EF0DE2">
            <w:r w:rsidRPr="00EF0DE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0"/>
          </w:p>
        </w:tc>
      </w:tr>
      <w:tr w:rsidR="00EF0DE2" w:rsidRPr="00EF0DE2" w14:paraId="7E5EBF93" w14:textId="77777777" w:rsidTr="002346CA">
        <w:tc>
          <w:tcPr>
            <w:tcW w:w="3888" w:type="dxa"/>
            <w:shd w:val="clear" w:color="auto" w:fill="auto"/>
          </w:tcPr>
          <w:p w14:paraId="7E5EBF90" w14:textId="28305FE8" w:rsidR="00EF0DE2" w:rsidRPr="00EF0DE2" w:rsidRDefault="00CA2570" w:rsidP="000838CA">
            <w:pPr>
              <w:ind w:left="360" w:hanging="360"/>
            </w:pPr>
            <w:r>
              <w:t xml:space="preserve">9.1031(F) </w:t>
            </w:r>
            <w:r w:rsidR="009C17C4">
              <w:t>–</w:t>
            </w:r>
            <w:r>
              <w:t xml:space="preserve"> </w:t>
            </w:r>
            <w:r w:rsidR="009C17C4">
              <w:t>Tree Protection Measures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91" w14:textId="77777777" w:rsidR="00EF0DE2" w:rsidRPr="00EF0DE2" w:rsidRDefault="00EF0DE2" w:rsidP="00EF0DE2">
            <w:r w:rsidRPr="00EF0DE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1"/>
          </w:p>
        </w:tc>
        <w:tc>
          <w:tcPr>
            <w:tcW w:w="5346" w:type="dxa"/>
            <w:shd w:val="clear" w:color="auto" w:fill="auto"/>
          </w:tcPr>
          <w:p w14:paraId="7E5EBF92" w14:textId="77777777" w:rsidR="00EF0DE2" w:rsidRPr="00EF0DE2" w:rsidRDefault="00EF0DE2" w:rsidP="00EF0DE2">
            <w:r w:rsidRPr="00EF0DE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2"/>
          </w:p>
        </w:tc>
      </w:tr>
      <w:tr w:rsidR="00EF0DE2" w:rsidRPr="00EF0DE2" w14:paraId="7E5EBF97" w14:textId="77777777" w:rsidTr="002346CA">
        <w:tc>
          <w:tcPr>
            <w:tcW w:w="3888" w:type="dxa"/>
            <w:shd w:val="clear" w:color="auto" w:fill="auto"/>
          </w:tcPr>
          <w:p w14:paraId="7E5EBF94" w14:textId="193ED870" w:rsidR="00EF0DE2" w:rsidRPr="00EF0DE2" w:rsidRDefault="009C17C4" w:rsidP="000838CA">
            <w:pPr>
              <w:ind w:left="360" w:hanging="360"/>
            </w:pPr>
            <w:r>
              <w:t>9.1031(G) – Minimize Changes in Soil Hydrology and Site Drainage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95" w14:textId="77777777" w:rsidR="00EF0DE2" w:rsidRPr="00EF0DE2" w:rsidRDefault="00EF0DE2" w:rsidP="00EF0DE2">
            <w:r w:rsidRPr="00EF0DE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3"/>
          </w:p>
        </w:tc>
        <w:tc>
          <w:tcPr>
            <w:tcW w:w="5346" w:type="dxa"/>
            <w:shd w:val="clear" w:color="auto" w:fill="auto"/>
          </w:tcPr>
          <w:p w14:paraId="7E5EBF96" w14:textId="77777777" w:rsidR="00EF0DE2" w:rsidRPr="00EF0DE2" w:rsidRDefault="00EF0DE2" w:rsidP="00EF0DE2">
            <w:r w:rsidRPr="00EF0DE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4"/>
          </w:p>
        </w:tc>
      </w:tr>
    </w:tbl>
    <w:p w14:paraId="7E5EBF98" w14:textId="77777777" w:rsidR="00EF0DE2" w:rsidRPr="00EF0DE2" w:rsidRDefault="00EF0DE2" w:rsidP="00EF0DE2"/>
    <w:p w14:paraId="7E5EBF99" w14:textId="2A483ED8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9E65CB" w:rsidRPr="00F11F9C">
        <w:rPr>
          <w:rFonts w:asciiTheme="minorHAnsi" w:hAnsiTheme="minorHAnsi" w:cstheme="minorHAnsi"/>
          <w:b/>
          <w:bCs/>
        </w:rPr>
        <w:t>3</w:t>
      </w:r>
      <w:r w:rsidRPr="00F11F9C">
        <w:rPr>
          <w:rFonts w:asciiTheme="minorHAnsi" w:hAnsiTheme="minorHAnsi" w:cstheme="minorHAnsi"/>
          <w:b/>
          <w:bCs/>
        </w:rPr>
        <w:t xml:space="preserve">2 Tree </w:t>
      </w:r>
      <w:r w:rsidR="009E65CB" w:rsidRPr="00F11F9C">
        <w:rPr>
          <w:rFonts w:asciiTheme="minorHAnsi" w:hAnsiTheme="minorHAnsi" w:cstheme="minorHAnsi"/>
          <w:b/>
          <w:bCs/>
        </w:rPr>
        <w:t>Removal:</w:t>
      </w:r>
      <w:r w:rsidRPr="00F11F9C">
        <w:rPr>
          <w:rFonts w:asciiTheme="minorHAnsi" w:hAnsiTheme="minorHAnsi" w:cstheme="minorHAnsi"/>
          <w:b/>
          <w:bCs/>
        </w:rPr>
        <w:t xml:space="preserve"> During Development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9D" w14:textId="77777777" w:rsidTr="002346CA">
        <w:tc>
          <w:tcPr>
            <w:tcW w:w="3888" w:type="dxa"/>
            <w:shd w:val="clear" w:color="auto" w:fill="auto"/>
          </w:tcPr>
          <w:p w14:paraId="7E5EBF9A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9B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9C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A1" w14:textId="77777777" w:rsidTr="002346CA">
        <w:tc>
          <w:tcPr>
            <w:tcW w:w="3888" w:type="dxa"/>
            <w:shd w:val="clear" w:color="auto" w:fill="auto"/>
          </w:tcPr>
          <w:p w14:paraId="7E5EBF9E" w14:textId="12B0B93F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9E65CB">
              <w:t>3</w:t>
            </w:r>
            <w:r w:rsidRPr="00EF0DE2">
              <w:t xml:space="preserve">2(A) – </w:t>
            </w:r>
            <w:r w:rsidR="009E65CB">
              <w:t>Prohibition on Clear Cutting (slopes in excess of 15% within Hillside Overlay)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9F" w14:textId="77777777" w:rsidR="00EF0DE2" w:rsidRPr="00EF0DE2" w:rsidRDefault="00EF0DE2" w:rsidP="00EF0DE2">
            <w:r w:rsidRPr="00EF0DE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5"/>
          </w:p>
        </w:tc>
        <w:tc>
          <w:tcPr>
            <w:tcW w:w="5346" w:type="dxa"/>
            <w:shd w:val="clear" w:color="auto" w:fill="auto"/>
          </w:tcPr>
          <w:p w14:paraId="7E5EBFA0" w14:textId="77777777" w:rsidR="00EF0DE2" w:rsidRPr="00EF0DE2" w:rsidRDefault="00EF0DE2" w:rsidP="00EF0DE2">
            <w:r w:rsidRPr="00EF0DE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6"/>
          </w:p>
        </w:tc>
      </w:tr>
      <w:tr w:rsidR="00EF0DE2" w:rsidRPr="00EF0DE2" w14:paraId="7E5EBFA5" w14:textId="77777777" w:rsidTr="002346CA">
        <w:tc>
          <w:tcPr>
            <w:tcW w:w="3888" w:type="dxa"/>
            <w:shd w:val="clear" w:color="auto" w:fill="auto"/>
          </w:tcPr>
          <w:p w14:paraId="7E5EBFA2" w14:textId="20BF53F8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9E65CB">
              <w:t>3</w:t>
            </w:r>
            <w:r w:rsidRPr="00EF0DE2">
              <w:t xml:space="preserve">2(B) – </w:t>
            </w:r>
            <w:r w:rsidR="009E65CB">
              <w:t>Regulated and Required Tree Removal, with Building Permit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3" w14:textId="77777777" w:rsidR="00EF0DE2" w:rsidRPr="00EF0DE2" w:rsidRDefault="00EF0DE2" w:rsidP="00EF0DE2">
            <w:r w:rsidRPr="00EF0DE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7"/>
          </w:p>
        </w:tc>
        <w:tc>
          <w:tcPr>
            <w:tcW w:w="5346" w:type="dxa"/>
            <w:shd w:val="clear" w:color="auto" w:fill="auto"/>
          </w:tcPr>
          <w:p w14:paraId="7E5EBFA4" w14:textId="77777777" w:rsidR="00EF0DE2" w:rsidRPr="00EF0DE2" w:rsidRDefault="00EF0DE2" w:rsidP="00EF0DE2">
            <w:r w:rsidRPr="00EF0DE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8"/>
          </w:p>
        </w:tc>
      </w:tr>
      <w:tr w:rsidR="00EF0DE2" w:rsidRPr="00EF0DE2" w14:paraId="7E5EBFA9" w14:textId="77777777" w:rsidTr="002346CA">
        <w:tc>
          <w:tcPr>
            <w:tcW w:w="3888" w:type="dxa"/>
            <w:shd w:val="clear" w:color="auto" w:fill="auto"/>
          </w:tcPr>
          <w:p w14:paraId="7E5EBFA6" w14:textId="67051FC4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9E65CB">
              <w:t>3</w:t>
            </w:r>
            <w:r w:rsidRPr="00EF0DE2">
              <w:t xml:space="preserve">2(C) – </w:t>
            </w:r>
            <w:r w:rsidR="004E7CEA">
              <w:t>Required and Significant Tree Removal, not with Building Permit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7" w14:textId="77777777" w:rsidR="00EF0DE2" w:rsidRPr="00EF0DE2" w:rsidRDefault="00EF0DE2" w:rsidP="00EF0DE2">
            <w:r w:rsidRPr="00EF0DE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9"/>
          </w:p>
        </w:tc>
        <w:tc>
          <w:tcPr>
            <w:tcW w:w="5346" w:type="dxa"/>
            <w:shd w:val="clear" w:color="auto" w:fill="auto"/>
          </w:tcPr>
          <w:p w14:paraId="7E5EBFA8" w14:textId="77777777" w:rsidR="00EF0DE2" w:rsidRPr="00EF0DE2" w:rsidRDefault="00EF0DE2" w:rsidP="00EF0DE2">
            <w:r w:rsidRPr="00EF0DE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0"/>
          </w:p>
        </w:tc>
      </w:tr>
      <w:tr w:rsidR="00EF0DE2" w:rsidRPr="00EF0DE2" w14:paraId="7E5EBFAD" w14:textId="77777777" w:rsidTr="002346CA">
        <w:tc>
          <w:tcPr>
            <w:tcW w:w="3888" w:type="dxa"/>
            <w:shd w:val="clear" w:color="auto" w:fill="auto"/>
          </w:tcPr>
          <w:p w14:paraId="7E5EBFAA" w14:textId="4AA097C4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E7CEA">
              <w:t>3</w:t>
            </w:r>
            <w:r w:rsidRPr="00EF0DE2">
              <w:t xml:space="preserve">2(D) – </w:t>
            </w:r>
            <w:r w:rsidR="004E7CEA">
              <w:t>Regulated Tree Removal, including tree topping, not with Building Permit</w:t>
            </w:r>
            <w:r w:rsidR="004D15EE">
              <w:t>; Type II Tree Removal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B" w14:textId="77777777" w:rsidR="00EF0DE2" w:rsidRPr="00EF0DE2" w:rsidRDefault="00EF0DE2" w:rsidP="00EF0DE2">
            <w:r w:rsidRPr="00EF0DE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1"/>
          </w:p>
        </w:tc>
        <w:tc>
          <w:tcPr>
            <w:tcW w:w="5346" w:type="dxa"/>
            <w:shd w:val="clear" w:color="auto" w:fill="auto"/>
          </w:tcPr>
          <w:p w14:paraId="7E5EBFAC" w14:textId="77777777" w:rsidR="00EF0DE2" w:rsidRPr="00EF0DE2" w:rsidRDefault="00EF0DE2" w:rsidP="00EF0DE2">
            <w:r w:rsidRPr="00EF0DE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2"/>
          </w:p>
        </w:tc>
      </w:tr>
      <w:tr w:rsidR="00EF0DE2" w:rsidRPr="00EF0DE2" w14:paraId="7E5EBFB1" w14:textId="77777777" w:rsidTr="002346CA">
        <w:tc>
          <w:tcPr>
            <w:tcW w:w="3888" w:type="dxa"/>
            <w:shd w:val="clear" w:color="auto" w:fill="auto"/>
          </w:tcPr>
          <w:p w14:paraId="7E5EBFAE" w14:textId="0DEB13D2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D15EE">
              <w:t>3</w:t>
            </w:r>
            <w:r w:rsidRPr="00EF0DE2">
              <w:t xml:space="preserve">2(E) – </w:t>
            </w:r>
            <w:r w:rsidR="004D15EE">
              <w:t xml:space="preserve">Tree Retention Criteria; Type II Tree Removal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F" w14:textId="77777777" w:rsidR="00EF0DE2" w:rsidRPr="00EF0DE2" w:rsidRDefault="00EF0DE2" w:rsidP="00EF0DE2">
            <w:r w:rsidRPr="00EF0D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3"/>
          </w:p>
        </w:tc>
        <w:tc>
          <w:tcPr>
            <w:tcW w:w="5346" w:type="dxa"/>
            <w:shd w:val="clear" w:color="auto" w:fill="auto"/>
          </w:tcPr>
          <w:p w14:paraId="7E5EBFB0" w14:textId="77777777" w:rsidR="00EF0DE2" w:rsidRPr="00EF0DE2" w:rsidRDefault="00EF0DE2" w:rsidP="00EF0DE2">
            <w:r w:rsidRPr="00EF0DE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4"/>
          </w:p>
        </w:tc>
      </w:tr>
      <w:tr w:rsidR="00EF0DE2" w:rsidRPr="00EF0DE2" w14:paraId="7E5EBFB5" w14:textId="77777777" w:rsidTr="002346CA">
        <w:tc>
          <w:tcPr>
            <w:tcW w:w="3888" w:type="dxa"/>
            <w:shd w:val="clear" w:color="auto" w:fill="auto"/>
          </w:tcPr>
          <w:p w14:paraId="7E5EBFB2" w14:textId="0E641C0F" w:rsidR="00EF0DE2" w:rsidRPr="00EF0DE2" w:rsidRDefault="00EF0DE2" w:rsidP="00EF0DE2">
            <w:r w:rsidRPr="00EF0DE2">
              <w:t>9.10</w:t>
            </w:r>
            <w:r w:rsidR="004D15EE">
              <w:t>3</w:t>
            </w:r>
            <w:r w:rsidRPr="00EF0DE2">
              <w:t>2(F) –</w:t>
            </w:r>
            <w:r w:rsidR="004D15EE">
              <w:t xml:space="preserve"> Clearcutting Criteria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B3" w14:textId="77777777" w:rsidR="00EF0DE2" w:rsidRPr="00EF0DE2" w:rsidRDefault="00EF0DE2" w:rsidP="00EF0DE2">
            <w:r w:rsidRPr="00EF0DE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5"/>
          </w:p>
        </w:tc>
        <w:tc>
          <w:tcPr>
            <w:tcW w:w="5346" w:type="dxa"/>
            <w:shd w:val="clear" w:color="auto" w:fill="auto"/>
          </w:tcPr>
          <w:p w14:paraId="7E5EBFB4" w14:textId="77777777" w:rsidR="00EF0DE2" w:rsidRPr="00EF0DE2" w:rsidRDefault="00EF0DE2" w:rsidP="00EF0DE2">
            <w:r w:rsidRPr="00EF0DE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6"/>
          </w:p>
        </w:tc>
      </w:tr>
      <w:tr w:rsidR="004D15EE" w:rsidRPr="00EF0DE2" w14:paraId="17AFB859" w14:textId="77777777" w:rsidTr="002346CA">
        <w:tc>
          <w:tcPr>
            <w:tcW w:w="3888" w:type="dxa"/>
            <w:shd w:val="clear" w:color="auto" w:fill="auto"/>
          </w:tcPr>
          <w:p w14:paraId="1ADE48E9" w14:textId="31952AD7" w:rsidR="004D15EE" w:rsidRPr="00EF0DE2" w:rsidRDefault="004D15EE" w:rsidP="00326D4A">
            <w:pPr>
              <w:ind w:left="360" w:hanging="360"/>
            </w:pPr>
            <w:r>
              <w:t>9.1032(G) – Special Purpose Overlay Districts, Tree Removal Criteria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FD51B" w14:textId="77777777" w:rsidR="004D15EE" w:rsidRPr="00EF0DE2" w:rsidRDefault="004D15EE" w:rsidP="00EF0DE2"/>
        </w:tc>
        <w:tc>
          <w:tcPr>
            <w:tcW w:w="5346" w:type="dxa"/>
            <w:shd w:val="clear" w:color="auto" w:fill="auto"/>
          </w:tcPr>
          <w:p w14:paraId="7ABF4B11" w14:textId="77777777" w:rsidR="004D15EE" w:rsidRPr="00EF0DE2" w:rsidRDefault="004D15EE" w:rsidP="00EF0DE2"/>
        </w:tc>
      </w:tr>
    </w:tbl>
    <w:p w14:paraId="7E5EBFB6" w14:textId="77777777" w:rsidR="00EF0DE2" w:rsidRPr="00EF0DE2" w:rsidRDefault="00EF0DE2" w:rsidP="00EF0DE2"/>
    <w:p w14:paraId="259B139A" w14:textId="4A2F4190" w:rsidR="000D0A58" w:rsidRPr="00F11F9C" w:rsidRDefault="000D0A58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9.1033 Tree Replacement: During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0D0A58" w:rsidRPr="00EF0DE2" w14:paraId="6F0AADFF" w14:textId="77777777" w:rsidTr="000D0A58">
        <w:tc>
          <w:tcPr>
            <w:tcW w:w="3888" w:type="dxa"/>
            <w:shd w:val="clear" w:color="auto" w:fill="auto"/>
          </w:tcPr>
          <w:p w14:paraId="494BC9D8" w14:textId="77777777" w:rsidR="000D0A58" w:rsidRPr="00EF0DE2" w:rsidRDefault="000D0A58" w:rsidP="000D0A58">
            <w:pPr>
              <w:rPr>
                <w:b/>
              </w:rPr>
            </w:pPr>
            <w:r w:rsidRPr="00EF0DE2">
              <w:rPr>
                <w:b/>
              </w:rPr>
              <w:lastRenderedPageBreak/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B8B4792" w14:textId="77777777" w:rsidR="000D0A58" w:rsidRPr="00EF0DE2" w:rsidRDefault="000D0A58" w:rsidP="000D0A58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29459FA8" w14:textId="77777777" w:rsidR="000D0A58" w:rsidRPr="00EF0DE2" w:rsidRDefault="000D0A58" w:rsidP="000D0A58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0D0A58" w:rsidRPr="00EF0DE2" w14:paraId="0FDE4440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07C1F1CC" w14:textId="42994735" w:rsidR="000D0A58" w:rsidRDefault="000D0A58" w:rsidP="00326D4A">
            <w:pPr>
              <w:ind w:left="360" w:hanging="360"/>
            </w:pPr>
            <w:r>
              <w:t xml:space="preserve">9.1033(A) Replacement of </w:t>
            </w:r>
            <w:r w:rsidRPr="00326D4A">
              <w:t>Required</w:t>
            </w:r>
            <w:r>
              <w:t xml:space="preserve"> Trees:</w:t>
            </w:r>
          </w:p>
          <w:p w14:paraId="3665D0CA" w14:textId="77777777" w:rsidR="000D0A58" w:rsidRPr="00EF0DE2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(A)(1) Street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079944" w14:textId="77777777" w:rsidR="000D0A58" w:rsidRPr="00EF0DE2" w:rsidRDefault="000D0A58" w:rsidP="000D0A58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6D8FB545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3D2A03BD" w14:textId="77777777" w:rsidR="000D0A58" w:rsidRPr="00EF0DE2" w:rsidRDefault="000D0A58" w:rsidP="000D0A58">
            <w:r w:rsidRPr="00EF0D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743A53E3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5CED15E1" w14:textId="77777777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(A)(2) Buffer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1ABD8B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0E6D2F49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0DBBAF22" w14:textId="101A12C4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5CEB11C6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7CB10F91" w14:textId="77777777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(A)(3) Landscape/ Site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674B5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2FAF214B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6C9CF836" w14:textId="0341D878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547B1CA8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4115B0F8" w14:textId="77777777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(A)(4) 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81D4B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8330457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583A6D2C" w14:textId="649D57E5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2D34544F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04833E27" w14:textId="3E4E627A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(A)(5) Perimeter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8A268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9F41F6E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6566A0D1" w14:textId="3B91D4CC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4F8B43C8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1207338C" w14:textId="0D4D9293" w:rsidR="000D0A58" w:rsidRDefault="000D0A58" w:rsidP="000D0A58">
            <w:r>
              <w:t>9.1033(B) Replacement Species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C2230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9514585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7DE4D9FA" w14:textId="4D832791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5A938F35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2CB42227" w14:textId="73FCCE77" w:rsidR="000D0A58" w:rsidRDefault="000D0A58" w:rsidP="000D0A58">
            <w:r>
              <w:t>9.1033(C) Fee-in-Lieu/ Tree Fund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6858FC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158F0B7C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2BB85B4E" w14:textId="062ED3E2" w:rsidR="000D0A58" w:rsidRPr="00960AF1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E5EBFDC" w14:textId="77777777" w:rsidR="00EF0DE2" w:rsidRPr="00EF0DE2" w:rsidRDefault="00EF0DE2" w:rsidP="00EF0DE2"/>
    <w:p w14:paraId="7E5EBFDD" w14:textId="6FFC275E" w:rsidR="00EF0DE2" w:rsidRPr="00F11F9C" w:rsidRDefault="00EF0DE2" w:rsidP="00F11F9C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0D0A58" w:rsidRPr="00F11F9C">
        <w:rPr>
          <w:rFonts w:asciiTheme="minorHAnsi" w:hAnsiTheme="minorHAnsi" w:cstheme="minorHAnsi"/>
          <w:b/>
          <w:bCs/>
        </w:rPr>
        <w:t>40</w:t>
      </w:r>
      <w:r w:rsidRPr="00F11F9C">
        <w:rPr>
          <w:rFonts w:asciiTheme="minorHAnsi" w:hAnsiTheme="minorHAnsi" w:cstheme="minorHAnsi"/>
          <w:b/>
          <w:bCs/>
        </w:rPr>
        <w:t xml:space="preserve"> Tree </w:t>
      </w:r>
      <w:r w:rsidR="000D0A58" w:rsidRPr="00F11F9C">
        <w:rPr>
          <w:rFonts w:asciiTheme="minorHAnsi" w:hAnsiTheme="minorHAnsi" w:cstheme="minorHAnsi"/>
          <w:b/>
          <w:bCs/>
        </w:rPr>
        <w:t>Planting and Pruning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E1" w14:textId="77777777" w:rsidTr="002346CA">
        <w:tc>
          <w:tcPr>
            <w:tcW w:w="3888" w:type="dxa"/>
            <w:shd w:val="clear" w:color="auto" w:fill="auto"/>
          </w:tcPr>
          <w:p w14:paraId="7E5EBFDE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DF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E0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E5" w14:textId="77777777" w:rsidTr="002346CA">
        <w:tc>
          <w:tcPr>
            <w:tcW w:w="3888" w:type="dxa"/>
            <w:shd w:val="clear" w:color="auto" w:fill="auto"/>
          </w:tcPr>
          <w:p w14:paraId="7E5EBFE2" w14:textId="77723168" w:rsidR="00EF0DE2" w:rsidRPr="00EF0DE2" w:rsidRDefault="00EF0DE2" w:rsidP="00EF0DE2">
            <w:r w:rsidRPr="00EF0DE2">
              <w:t>9.10</w:t>
            </w:r>
            <w:r w:rsidR="000D0A58">
              <w:t>4</w:t>
            </w:r>
            <w:r w:rsidR="00292E49">
              <w:t>1 – Approved Tree List for Required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E3" w14:textId="77777777" w:rsidR="00EF0DE2" w:rsidRPr="00EF0DE2" w:rsidRDefault="00EF0DE2" w:rsidP="00EF0DE2">
            <w:r w:rsidRPr="00EF0DE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7"/>
          </w:p>
        </w:tc>
        <w:tc>
          <w:tcPr>
            <w:tcW w:w="5346" w:type="dxa"/>
            <w:shd w:val="clear" w:color="auto" w:fill="auto"/>
          </w:tcPr>
          <w:p w14:paraId="7E5EBFE4" w14:textId="77777777" w:rsidR="00EF0DE2" w:rsidRPr="00EF0DE2" w:rsidRDefault="00EF0DE2" w:rsidP="00EF0DE2">
            <w:r w:rsidRPr="00EF0DE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8"/>
          </w:p>
        </w:tc>
      </w:tr>
    </w:tbl>
    <w:p w14:paraId="7E5EC01E" w14:textId="421460DE" w:rsidR="00EF0DE2" w:rsidRDefault="00EF0DE2" w:rsidP="00EF0D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2047"/>
        <w:gridCol w:w="1440"/>
        <w:gridCol w:w="1530"/>
      </w:tblGrid>
      <w:tr w:rsidR="0057600A" w:rsidRPr="00F42FEE" w14:paraId="3425DDB3" w14:textId="338BE9FB" w:rsidTr="000838CA">
        <w:tc>
          <w:tcPr>
            <w:tcW w:w="3888" w:type="dxa"/>
            <w:shd w:val="clear" w:color="auto" w:fill="auto"/>
          </w:tcPr>
          <w:p w14:paraId="4E62F97D" w14:textId="31F8ECE0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9.1042 Tree Dimension Standards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0A2287" w14:textId="60D48613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N/A</w:t>
            </w:r>
          </w:p>
        </w:tc>
        <w:tc>
          <w:tcPr>
            <w:tcW w:w="2047" w:type="dxa"/>
            <w:shd w:val="clear" w:color="auto" w:fill="auto"/>
          </w:tcPr>
          <w:p w14:paraId="0DDB6106" w14:textId="667EC5E5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Planting Size</w:t>
            </w:r>
            <w:r w:rsidR="00EA3ADB" w:rsidRPr="00EE4762">
              <w:rPr>
                <w:b/>
                <w:bCs/>
              </w:rPr>
              <w:t>(s)</w:t>
            </w:r>
          </w:p>
        </w:tc>
        <w:tc>
          <w:tcPr>
            <w:tcW w:w="1440" w:type="dxa"/>
          </w:tcPr>
          <w:p w14:paraId="19DCCB17" w14:textId="2EA4C102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Height</w:t>
            </w:r>
            <w:r w:rsidR="00EA3ADB" w:rsidRPr="00EE4762">
              <w:rPr>
                <w:b/>
                <w:bCs/>
              </w:rPr>
              <w:t>(s)</w:t>
            </w:r>
            <w:r w:rsidRPr="00EE4762">
              <w:rPr>
                <w:b/>
                <w:bCs/>
              </w:rPr>
              <w:t xml:space="preserve"> at Maturity</w:t>
            </w:r>
          </w:p>
        </w:tc>
        <w:tc>
          <w:tcPr>
            <w:tcW w:w="1530" w:type="dxa"/>
          </w:tcPr>
          <w:p w14:paraId="199C0ACB" w14:textId="40D14AE2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Spread</w:t>
            </w:r>
            <w:r w:rsidR="00EA3ADB" w:rsidRPr="00EE4762">
              <w:rPr>
                <w:b/>
                <w:bCs/>
              </w:rPr>
              <w:t>(s)</w:t>
            </w:r>
            <w:r w:rsidRPr="00EE4762">
              <w:rPr>
                <w:b/>
                <w:bCs/>
              </w:rPr>
              <w:t xml:space="preserve"> at Maturity</w:t>
            </w:r>
          </w:p>
        </w:tc>
      </w:tr>
      <w:tr w:rsidR="0057600A" w:rsidRPr="00F42FEE" w14:paraId="73907C58" w14:textId="1256C199" w:rsidTr="000838CA">
        <w:tc>
          <w:tcPr>
            <w:tcW w:w="3888" w:type="dxa"/>
            <w:shd w:val="clear" w:color="auto" w:fill="auto"/>
          </w:tcPr>
          <w:p w14:paraId="66BEBAC4" w14:textId="012A25C2" w:rsidR="0057600A" w:rsidRPr="00B25C96" w:rsidRDefault="0057600A" w:rsidP="00B65667">
            <w:r w:rsidRPr="00B25C96">
              <w:t>Table 9.1042 – Street Tree</w:t>
            </w:r>
            <w:r w:rsidR="001C6023" w:rsidRPr="00B25C96"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0FEF15" w14:textId="77777777" w:rsidR="0057600A" w:rsidRPr="00B25C96" w:rsidRDefault="0057600A" w:rsidP="00B65667"/>
          <w:p w14:paraId="0453D877" w14:textId="77777777" w:rsidR="0057600A" w:rsidRPr="00B25C96" w:rsidRDefault="0057600A" w:rsidP="00B65667">
            <w:r w:rsidRPr="00B25C9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1FA40CEC" w14:textId="77777777" w:rsidR="0057600A" w:rsidRPr="00B25C96" w:rsidRDefault="0057600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1D54D370" w14:textId="6C31DEA5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254DD8BC" w14:textId="50376158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311731B8" w14:textId="36806915" w:rsidTr="000838CA">
        <w:tc>
          <w:tcPr>
            <w:tcW w:w="3888" w:type="dxa"/>
            <w:shd w:val="clear" w:color="auto" w:fill="auto"/>
          </w:tcPr>
          <w:p w14:paraId="08FF282B" w14:textId="48F7317B" w:rsidR="0057600A" w:rsidRPr="00B25C96" w:rsidRDefault="0057600A" w:rsidP="00326D4A">
            <w:pPr>
              <w:ind w:left="360" w:hanging="360"/>
            </w:pPr>
            <w:r w:rsidRPr="00B25C96">
              <w:t>Table 9.1042– Street Tree</w:t>
            </w:r>
            <w:r w:rsidR="001C6023" w:rsidRPr="00B25C96">
              <w:t>s</w:t>
            </w:r>
            <w:r w:rsidRPr="00B25C96">
              <w:t xml:space="preserve"> at Intersection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4B830" w14:textId="77777777" w:rsidR="0057600A" w:rsidRPr="00B25C96" w:rsidRDefault="0057600A" w:rsidP="00B65667"/>
          <w:p w14:paraId="130AD69E" w14:textId="77777777" w:rsidR="0057600A" w:rsidRPr="00B25C96" w:rsidRDefault="0057600A" w:rsidP="00B65667">
            <w:r w:rsidRPr="00B25C9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  <w:p w14:paraId="21D82253" w14:textId="77777777" w:rsidR="0057600A" w:rsidRPr="00B25C96" w:rsidRDefault="0057600A" w:rsidP="00B65667"/>
        </w:tc>
        <w:tc>
          <w:tcPr>
            <w:tcW w:w="2047" w:type="dxa"/>
            <w:shd w:val="clear" w:color="auto" w:fill="auto"/>
          </w:tcPr>
          <w:p w14:paraId="7BA98318" w14:textId="77777777" w:rsidR="0057600A" w:rsidRPr="00B25C96" w:rsidRDefault="0057600A" w:rsidP="00B65667">
            <w:r w:rsidRPr="00B25C9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6BCDDA31" w14:textId="779E3B1E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774C1AB9" w14:textId="0C4ED90D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3E6AE36E" w14:textId="3DAA3214" w:rsidTr="000838CA">
        <w:tc>
          <w:tcPr>
            <w:tcW w:w="3888" w:type="dxa"/>
            <w:shd w:val="clear" w:color="auto" w:fill="auto"/>
          </w:tcPr>
          <w:p w14:paraId="61DB3F60" w14:textId="4E3229C1" w:rsidR="0057600A" w:rsidRPr="00B25C96" w:rsidRDefault="0057600A" w:rsidP="00B65667">
            <w:r w:rsidRPr="00B25C96">
              <w:t>Table 9.1042 – Buffer Tree</w:t>
            </w:r>
            <w:r w:rsidR="001C6023" w:rsidRPr="00B25C96"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1B366B" w14:textId="77777777" w:rsidR="0057600A" w:rsidRPr="00B25C96" w:rsidRDefault="0057600A" w:rsidP="00B65667">
            <w:r w:rsidRPr="00B25C9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360379F8" w14:textId="77777777" w:rsidR="0057600A" w:rsidRPr="00B25C96" w:rsidRDefault="0057600A" w:rsidP="00B65667">
            <w:r w:rsidRPr="00B25C9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38D713C6" w14:textId="47E9719B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4550014E" w14:textId="61B835C0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2EE03FEB" w14:textId="294EF796" w:rsidTr="000838CA">
        <w:tc>
          <w:tcPr>
            <w:tcW w:w="3888" w:type="dxa"/>
            <w:shd w:val="clear" w:color="auto" w:fill="auto"/>
          </w:tcPr>
          <w:p w14:paraId="25A3BF9D" w14:textId="79EC583C" w:rsidR="0057600A" w:rsidRPr="00B25C96" w:rsidRDefault="0057600A" w:rsidP="00326D4A">
            <w:pPr>
              <w:ind w:left="360" w:hanging="360"/>
            </w:pPr>
            <w:r w:rsidRPr="00B25C96">
              <w:t>Table 9.1042 – Landscape/ Site Trees (for single-family attached</w:t>
            </w:r>
            <w:r w:rsidR="001C6023" w:rsidRPr="00B25C96"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FABCE9" w14:textId="77777777" w:rsidR="0057600A" w:rsidRPr="00B25C96" w:rsidRDefault="0057600A" w:rsidP="00B65667">
            <w:r w:rsidRPr="00B25C9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4F2DE613" w14:textId="77777777" w:rsidR="0057600A" w:rsidRPr="00B25C96" w:rsidRDefault="0057600A" w:rsidP="00B65667">
            <w:r w:rsidRPr="00B25C9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5C995D45" w14:textId="72F2FCE9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557CFEB2" w14:textId="6EDD61A4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1D521A93" w14:textId="3743DE43" w:rsidTr="000838CA">
        <w:tc>
          <w:tcPr>
            <w:tcW w:w="3888" w:type="dxa"/>
            <w:shd w:val="clear" w:color="auto" w:fill="auto"/>
          </w:tcPr>
          <w:p w14:paraId="6C00EC1E" w14:textId="137FE7C1" w:rsidR="0057600A" w:rsidRPr="00B25C96" w:rsidRDefault="0057600A" w:rsidP="00326D4A">
            <w:pPr>
              <w:ind w:left="360" w:hanging="360"/>
            </w:pPr>
            <w:r w:rsidRPr="00B25C96">
              <w:t>Table 9.10</w:t>
            </w:r>
            <w:r w:rsidR="001C6023" w:rsidRPr="00B25C96">
              <w:t>42</w:t>
            </w:r>
            <w:r w:rsidRPr="00B25C96">
              <w:t xml:space="preserve"> – </w:t>
            </w:r>
            <w:r w:rsidR="001C6023" w:rsidRPr="00B25C96">
              <w:t>Landscape/ Site Trees (deciduous trees/ Design District)</w:t>
            </w:r>
            <w:r w:rsidRPr="00B25C96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6F1B41" w14:textId="77777777" w:rsidR="0057600A" w:rsidRPr="00B25C96" w:rsidRDefault="0057600A" w:rsidP="00B65667">
            <w:r w:rsidRPr="00B25C9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13757D3C" w14:textId="77777777" w:rsidR="0057600A" w:rsidRPr="00B25C96" w:rsidRDefault="0057600A" w:rsidP="00B65667">
            <w:r w:rsidRPr="00B25C9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343C718D" w14:textId="3DF7B91B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41B283E3" w14:textId="63850345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2F342932" w14:textId="787A633E" w:rsidTr="000838CA">
        <w:tc>
          <w:tcPr>
            <w:tcW w:w="3888" w:type="dxa"/>
            <w:shd w:val="clear" w:color="auto" w:fill="auto"/>
          </w:tcPr>
          <w:p w14:paraId="71D24095" w14:textId="79F2F890" w:rsidR="0057600A" w:rsidRPr="00B25C96" w:rsidRDefault="0057600A" w:rsidP="00326D4A">
            <w:pPr>
              <w:ind w:left="360" w:hanging="360"/>
            </w:pPr>
            <w:r w:rsidRPr="00B25C96">
              <w:t>Table 9.10</w:t>
            </w:r>
            <w:r w:rsidR="001C6023" w:rsidRPr="00B25C96">
              <w:t>42</w:t>
            </w:r>
            <w:r w:rsidRPr="00B25C96">
              <w:t xml:space="preserve"> – </w:t>
            </w:r>
            <w:r w:rsidR="001C6023" w:rsidRPr="00B25C96">
              <w:t>Landscape/ Site Trees (ornamental trees/ Design District)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48366" w14:textId="77777777" w:rsidR="0057600A" w:rsidRPr="00B25C96" w:rsidRDefault="0057600A" w:rsidP="00B65667">
            <w:r w:rsidRPr="00B25C9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0A31AFDB" w14:textId="77777777" w:rsidR="0057600A" w:rsidRPr="00B25C96" w:rsidRDefault="0057600A" w:rsidP="00B65667">
            <w:r w:rsidRPr="00B25C9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707A79CA" w14:textId="00DB4C55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0A3E422E" w14:textId="780BF952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6B0DF449" w14:textId="117D8D8B" w:rsidTr="000838CA">
        <w:tc>
          <w:tcPr>
            <w:tcW w:w="3888" w:type="dxa"/>
            <w:shd w:val="clear" w:color="auto" w:fill="auto"/>
          </w:tcPr>
          <w:p w14:paraId="7F1D2552" w14:textId="3200DBC7" w:rsidR="0057600A" w:rsidRPr="00B25C96" w:rsidRDefault="0057600A" w:rsidP="00B65667">
            <w:r w:rsidRPr="00B25C96">
              <w:t>Table 9.10</w:t>
            </w:r>
            <w:r w:rsidR="001C6023" w:rsidRPr="00B25C96">
              <w:t>42</w:t>
            </w:r>
            <w:r w:rsidRPr="00B25C96">
              <w:t xml:space="preserve"> – </w:t>
            </w:r>
            <w:r w:rsidR="001C6023" w:rsidRPr="00B25C96">
              <w:t>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2DC9E8" w14:textId="77777777" w:rsidR="0057600A" w:rsidRPr="00B25C96" w:rsidRDefault="0057600A" w:rsidP="00B65667">
            <w:r w:rsidRPr="00B25C9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23A77A5D" w14:textId="77777777" w:rsidR="0057600A" w:rsidRPr="00B25C96" w:rsidRDefault="0057600A" w:rsidP="00B65667">
            <w:r w:rsidRPr="00B25C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690A5910" w14:textId="7E68B194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18ABD521" w14:textId="11716AA3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EA3ADB" w:rsidRPr="00F42FEE" w14:paraId="6D96A613" w14:textId="77777777" w:rsidTr="000838CA">
        <w:tc>
          <w:tcPr>
            <w:tcW w:w="3888" w:type="dxa"/>
            <w:shd w:val="clear" w:color="auto" w:fill="auto"/>
          </w:tcPr>
          <w:p w14:paraId="7DC36811" w14:textId="6F7F875F" w:rsidR="00EA3ADB" w:rsidRPr="00B25C96" w:rsidRDefault="00EA3ADB" w:rsidP="00B65667">
            <w:r w:rsidRPr="00B25C96">
              <w:t>Table 9.1042 – Perimeter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ABBAD" w14:textId="77777777" w:rsidR="00B25C96" w:rsidRPr="00B25C96" w:rsidRDefault="00B25C96" w:rsidP="00B25C96">
            <w:r w:rsidRPr="00B25C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  <w:p w14:paraId="4C7C4A43" w14:textId="77777777" w:rsidR="00EA3ADB" w:rsidRPr="00B25C96" w:rsidRDefault="00EA3ADB" w:rsidP="00B65667"/>
        </w:tc>
        <w:tc>
          <w:tcPr>
            <w:tcW w:w="2047" w:type="dxa"/>
            <w:shd w:val="clear" w:color="auto" w:fill="auto"/>
          </w:tcPr>
          <w:p w14:paraId="5739D05E" w14:textId="353AB238" w:rsidR="00EA3ADB" w:rsidRPr="00B25C96" w:rsidRDefault="00960AF1" w:rsidP="00B6566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  <w:tc>
          <w:tcPr>
            <w:tcW w:w="1440" w:type="dxa"/>
          </w:tcPr>
          <w:p w14:paraId="5FFB92CB" w14:textId="4714AA09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513B5E1F" w14:textId="7ECBE54C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EA3ADB" w:rsidRPr="00F42FEE" w14:paraId="1454B908" w14:textId="77777777" w:rsidTr="000838CA">
        <w:tc>
          <w:tcPr>
            <w:tcW w:w="3888" w:type="dxa"/>
            <w:shd w:val="clear" w:color="auto" w:fill="auto"/>
          </w:tcPr>
          <w:p w14:paraId="0DFA43A6" w14:textId="0C1F68AD" w:rsidR="00EA3ADB" w:rsidRPr="00B25C96" w:rsidRDefault="00EA3ADB" w:rsidP="00B65667">
            <w:r w:rsidRPr="00B25C96">
              <w:t>Table 9.1042 – Significant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169ED" w14:textId="77777777" w:rsidR="00B25C96" w:rsidRPr="00B25C96" w:rsidRDefault="00B25C96" w:rsidP="00B25C96">
            <w:r w:rsidRPr="00B25C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  <w:p w14:paraId="5501EA2E" w14:textId="77777777" w:rsidR="00EA3ADB" w:rsidRPr="00B25C96" w:rsidRDefault="00EA3ADB" w:rsidP="00B65667"/>
        </w:tc>
        <w:tc>
          <w:tcPr>
            <w:tcW w:w="2047" w:type="dxa"/>
            <w:shd w:val="clear" w:color="auto" w:fill="auto"/>
          </w:tcPr>
          <w:p w14:paraId="4581CD5D" w14:textId="27D3DF6B" w:rsidR="00EA3ADB" w:rsidRPr="00B25C96" w:rsidRDefault="00960AF1" w:rsidP="00B6566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  <w:tc>
          <w:tcPr>
            <w:tcW w:w="1440" w:type="dxa"/>
          </w:tcPr>
          <w:p w14:paraId="1FB03CC8" w14:textId="6F288021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47188FE2" w14:textId="7DAD7588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</w:tbl>
    <w:p w14:paraId="635914C6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1F" w14:textId="4B99B8F3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lastRenderedPageBreak/>
        <w:t>9.10</w:t>
      </w:r>
      <w:r w:rsidR="00BF707A" w:rsidRPr="00F11F9C">
        <w:rPr>
          <w:rFonts w:asciiTheme="minorHAnsi" w:hAnsiTheme="minorHAnsi" w:cstheme="minorHAnsi"/>
          <w:b/>
          <w:bCs/>
        </w:rPr>
        <w:t>43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BF707A" w:rsidRPr="00F11F9C">
        <w:rPr>
          <w:rFonts w:asciiTheme="minorHAnsi" w:hAnsiTheme="minorHAnsi" w:cstheme="minorHAnsi"/>
          <w:b/>
          <w:bCs/>
        </w:rPr>
        <w:t>Pruning of Required and Significant Trees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C023" w14:textId="77777777" w:rsidTr="002346CA">
        <w:tc>
          <w:tcPr>
            <w:tcW w:w="3888" w:type="dxa"/>
            <w:shd w:val="clear" w:color="auto" w:fill="auto"/>
          </w:tcPr>
          <w:p w14:paraId="7E5EC020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21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C022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27" w14:textId="77777777" w:rsidTr="002346CA">
        <w:tc>
          <w:tcPr>
            <w:tcW w:w="3888" w:type="dxa"/>
            <w:shd w:val="clear" w:color="auto" w:fill="auto"/>
          </w:tcPr>
          <w:p w14:paraId="7E5EC024" w14:textId="4489ACDB" w:rsidR="00EF0DE2" w:rsidRPr="00EF0DE2" w:rsidRDefault="00EF0DE2" w:rsidP="00EF0DE2">
            <w:r w:rsidRPr="00EF0DE2">
              <w:t>9.10</w:t>
            </w:r>
            <w:r w:rsidR="00BF707A">
              <w:t>43</w:t>
            </w:r>
            <w:r w:rsidRPr="00EF0DE2">
              <w:t xml:space="preserve">(A) – </w:t>
            </w:r>
            <w:r w:rsidR="00BF707A">
              <w:t>Pruning of Street Trees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25" w14:textId="77777777" w:rsidR="00EF0DE2" w:rsidRPr="00EF0DE2" w:rsidRDefault="00EF0DE2" w:rsidP="00EF0DE2">
            <w:r w:rsidRPr="00EF0DE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9"/>
          </w:p>
        </w:tc>
        <w:tc>
          <w:tcPr>
            <w:tcW w:w="5346" w:type="dxa"/>
            <w:shd w:val="clear" w:color="auto" w:fill="auto"/>
          </w:tcPr>
          <w:p w14:paraId="7E5EC026" w14:textId="77777777" w:rsidR="00EF0DE2" w:rsidRPr="00EF0DE2" w:rsidRDefault="00EF0DE2" w:rsidP="00EF0DE2">
            <w:r w:rsidRPr="00EF0DE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0"/>
          </w:p>
        </w:tc>
      </w:tr>
      <w:tr w:rsidR="00EF0DE2" w:rsidRPr="00EF0DE2" w14:paraId="7E5EC02B" w14:textId="77777777" w:rsidTr="002346CA">
        <w:tc>
          <w:tcPr>
            <w:tcW w:w="3888" w:type="dxa"/>
            <w:shd w:val="clear" w:color="auto" w:fill="auto"/>
          </w:tcPr>
          <w:p w14:paraId="7E5EC028" w14:textId="0937831A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BF707A">
              <w:t>43</w:t>
            </w:r>
            <w:r w:rsidRPr="00EF0DE2">
              <w:t xml:space="preserve">(B) – </w:t>
            </w:r>
            <w:r w:rsidR="00BF707A">
              <w:t>Pruning of Significant Trees (</w:t>
            </w:r>
            <w:r w:rsidR="000838CA">
              <w:t xml:space="preserve">also </w:t>
            </w:r>
            <w:r w:rsidR="00BF707A" w:rsidRPr="00326D4A">
              <w:t>see Section 9.1055</w:t>
            </w:r>
            <w:r w:rsidR="00BF707A">
              <w:t>)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29" w14:textId="77777777" w:rsidR="00EF0DE2" w:rsidRPr="00EF0DE2" w:rsidRDefault="00EF0DE2" w:rsidP="00EF0DE2">
            <w:r w:rsidRPr="00EF0DE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1"/>
          </w:p>
        </w:tc>
        <w:tc>
          <w:tcPr>
            <w:tcW w:w="5346" w:type="dxa"/>
            <w:shd w:val="clear" w:color="auto" w:fill="auto"/>
          </w:tcPr>
          <w:p w14:paraId="7E5EC02A" w14:textId="77777777" w:rsidR="00EF0DE2" w:rsidRPr="00EF0DE2" w:rsidRDefault="00EF0DE2" w:rsidP="00EF0DE2">
            <w:r w:rsidRPr="00EF0DE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2"/>
          </w:p>
        </w:tc>
      </w:tr>
      <w:tr w:rsidR="00BF707A" w:rsidRPr="00EF0DE2" w14:paraId="1344D4F9" w14:textId="77777777" w:rsidTr="002346CA">
        <w:tc>
          <w:tcPr>
            <w:tcW w:w="3888" w:type="dxa"/>
            <w:shd w:val="clear" w:color="auto" w:fill="auto"/>
          </w:tcPr>
          <w:p w14:paraId="50DDBBB6" w14:textId="0B8DB5B2" w:rsidR="00BF707A" w:rsidRPr="00EF0DE2" w:rsidRDefault="00BF707A" w:rsidP="00326D4A">
            <w:pPr>
              <w:ind w:left="360" w:hanging="360"/>
            </w:pPr>
            <w:r>
              <w:t>9.1043(C) – Tree Topping of Required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F8E9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65770D15" w14:textId="77777777" w:rsidR="00BF707A" w:rsidRPr="00EF0DE2" w:rsidRDefault="00BF707A" w:rsidP="00EF0DE2"/>
        </w:tc>
        <w:tc>
          <w:tcPr>
            <w:tcW w:w="5346" w:type="dxa"/>
            <w:shd w:val="clear" w:color="auto" w:fill="auto"/>
          </w:tcPr>
          <w:p w14:paraId="233DC1E9" w14:textId="275E85DA" w:rsidR="00BF707A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9FB3D24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44" w14:textId="6B7EC93E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4F307F" w:rsidRPr="00F11F9C">
        <w:rPr>
          <w:rFonts w:asciiTheme="minorHAnsi" w:hAnsiTheme="minorHAnsi" w:cstheme="minorHAnsi"/>
          <w:b/>
          <w:bCs/>
        </w:rPr>
        <w:t>44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4F307F" w:rsidRPr="00F11F9C">
        <w:rPr>
          <w:rFonts w:asciiTheme="minorHAnsi" w:hAnsiTheme="minorHAnsi" w:cstheme="minorHAnsi"/>
          <w:b/>
          <w:bCs/>
        </w:rPr>
        <w:t>Street Tree Planting (During Development)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48" w14:textId="77777777" w:rsidTr="002346CA">
        <w:tc>
          <w:tcPr>
            <w:tcW w:w="3798" w:type="dxa"/>
            <w:shd w:val="clear" w:color="auto" w:fill="auto"/>
          </w:tcPr>
          <w:p w14:paraId="7E5EC045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46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47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4C" w14:textId="77777777" w:rsidTr="002346CA">
        <w:tc>
          <w:tcPr>
            <w:tcW w:w="3798" w:type="dxa"/>
            <w:shd w:val="clear" w:color="auto" w:fill="auto"/>
          </w:tcPr>
          <w:p w14:paraId="7E5EC049" w14:textId="31AD2B20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F307F">
              <w:t>44</w:t>
            </w:r>
            <w:r w:rsidRPr="00EF0DE2">
              <w:t xml:space="preserve">(A) – </w:t>
            </w:r>
            <w:r w:rsidR="004F307F">
              <w:t>Street Tree Plan Submittal Requirements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4A" w14:textId="77777777" w:rsidR="00EF0DE2" w:rsidRPr="00EF0DE2" w:rsidRDefault="00EF0DE2" w:rsidP="00EF0DE2">
            <w:r w:rsidRPr="00EF0DE2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7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3"/>
          </w:p>
        </w:tc>
        <w:tc>
          <w:tcPr>
            <w:tcW w:w="5436" w:type="dxa"/>
            <w:shd w:val="clear" w:color="auto" w:fill="auto"/>
          </w:tcPr>
          <w:p w14:paraId="7E5EC04B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4"/>
          </w:p>
        </w:tc>
      </w:tr>
      <w:tr w:rsidR="00EF0DE2" w:rsidRPr="00EF0DE2" w14:paraId="7E5EC050" w14:textId="77777777" w:rsidTr="002346CA">
        <w:tc>
          <w:tcPr>
            <w:tcW w:w="3798" w:type="dxa"/>
            <w:shd w:val="clear" w:color="auto" w:fill="auto"/>
          </w:tcPr>
          <w:p w14:paraId="7E5EC04D" w14:textId="5B5C4AAF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F307F">
              <w:t>44</w:t>
            </w:r>
            <w:r w:rsidRPr="00EF0DE2">
              <w:t>(</w:t>
            </w:r>
            <w:r w:rsidR="004F307F">
              <w:t>B</w:t>
            </w:r>
            <w:r w:rsidRPr="00EF0DE2">
              <w:t xml:space="preserve">) – </w:t>
            </w:r>
            <w:r w:rsidR="0063052B">
              <w:t>Street Tree Planting, Minimum 1.75-inch Caliper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4E" w14:textId="77777777" w:rsidR="00EF0DE2" w:rsidRPr="00EF0DE2" w:rsidRDefault="00EF0DE2" w:rsidP="00EF0DE2">
            <w:r w:rsidRPr="00EF0DE2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8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5"/>
          </w:p>
        </w:tc>
        <w:tc>
          <w:tcPr>
            <w:tcW w:w="5436" w:type="dxa"/>
            <w:shd w:val="clear" w:color="auto" w:fill="auto"/>
          </w:tcPr>
          <w:p w14:paraId="7E5EC04F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54" w14:textId="77777777" w:rsidTr="002346CA">
        <w:tc>
          <w:tcPr>
            <w:tcW w:w="3798" w:type="dxa"/>
            <w:shd w:val="clear" w:color="auto" w:fill="auto"/>
          </w:tcPr>
          <w:p w14:paraId="7E5EC051" w14:textId="238890A3" w:rsidR="00EF0DE2" w:rsidRPr="00EF0DE2" w:rsidRDefault="0063052B" w:rsidP="0063052B">
            <w:pPr>
              <w:pStyle w:val="ListParagraph"/>
              <w:numPr>
                <w:ilvl w:val="0"/>
                <w:numId w:val="13"/>
              </w:numPr>
            </w:pPr>
            <w:r>
              <w:t>(B)(1)</w:t>
            </w:r>
            <w:r w:rsidR="00EF0DE2" w:rsidRPr="00EF0DE2">
              <w:t xml:space="preserve"> </w:t>
            </w:r>
            <w:r>
              <w:t>Duplexes and Single Family Detached Dwellings, Quantity and Spacing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2" w14:textId="77777777" w:rsidR="00EF0DE2" w:rsidRPr="00EF0DE2" w:rsidRDefault="00EF0DE2" w:rsidP="00EF0DE2">
            <w:r w:rsidRPr="00EF0DE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9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6"/>
          </w:p>
        </w:tc>
        <w:tc>
          <w:tcPr>
            <w:tcW w:w="5436" w:type="dxa"/>
            <w:shd w:val="clear" w:color="auto" w:fill="auto"/>
          </w:tcPr>
          <w:p w14:paraId="7E5EC053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58" w14:textId="77777777" w:rsidTr="002346CA">
        <w:tc>
          <w:tcPr>
            <w:tcW w:w="3798" w:type="dxa"/>
            <w:shd w:val="clear" w:color="auto" w:fill="auto"/>
          </w:tcPr>
          <w:p w14:paraId="7E5EC055" w14:textId="7D87BAE9" w:rsidR="00EF0DE2" w:rsidRPr="00EF0DE2" w:rsidRDefault="00EF0DE2" w:rsidP="0063052B">
            <w:pPr>
              <w:pStyle w:val="ListParagraph"/>
              <w:numPr>
                <w:ilvl w:val="0"/>
                <w:numId w:val="13"/>
              </w:numPr>
            </w:pPr>
            <w:r w:rsidRPr="00EF0DE2">
              <w:t>(</w:t>
            </w:r>
            <w:r w:rsidR="0063052B">
              <w:t>B</w:t>
            </w:r>
            <w:r w:rsidRPr="00EF0DE2">
              <w:t>)(</w:t>
            </w:r>
            <w:r w:rsidR="0063052B">
              <w:t>2</w:t>
            </w:r>
            <w:r w:rsidRPr="00EF0DE2">
              <w:t>)</w:t>
            </w:r>
            <w:r w:rsidR="0063052B">
              <w:t xml:space="preserve"> Single-Family Attached Dwellings, Quantity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6" w14:textId="77777777" w:rsidR="00EF0DE2" w:rsidRPr="00EF0DE2" w:rsidRDefault="00EF0DE2" w:rsidP="00EF0DE2">
            <w:r w:rsidRPr="00EF0DE2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0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7"/>
          </w:p>
        </w:tc>
        <w:tc>
          <w:tcPr>
            <w:tcW w:w="5436" w:type="dxa"/>
            <w:shd w:val="clear" w:color="auto" w:fill="auto"/>
          </w:tcPr>
          <w:p w14:paraId="7E5EC057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5C" w14:textId="77777777" w:rsidTr="002346CA">
        <w:tc>
          <w:tcPr>
            <w:tcW w:w="3798" w:type="dxa"/>
            <w:shd w:val="clear" w:color="auto" w:fill="auto"/>
          </w:tcPr>
          <w:p w14:paraId="7E5EC059" w14:textId="19635E11" w:rsidR="00EF0DE2" w:rsidRPr="00EF0DE2" w:rsidRDefault="0063052B" w:rsidP="0063052B">
            <w:pPr>
              <w:pStyle w:val="ListParagraph"/>
              <w:numPr>
                <w:ilvl w:val="0"/>
                <w:numId w:val="13"/>
              </w:numPr>
            </w:pPr>
            <w:r>
              <w:t>(B)(3) Other Uses, Quantity and Spacing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A" w14:textId="77777777" w:rsidR="00EF0DE2" w:rsidRPr="00EF0DE2" w:rsidRDefault="00EF0DE2" w:rsidP="00EF0DE2">
            <w:r w:rsidRPr="00EF0DE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8"/>
          </w:p>
        </w:tc>
        <w:tc>
          <w:tcPr>
            <w:tcW w:w="5436" w:type="dxa"/>
            <w:shd w:val="clear" w:color="auto" w:fill="auto"/>
          </w:tcPr>
          <w:p w14:paraId="7E5EC05B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60" w14:textId="77777777" w:rsidTr="002346CA">
        <w:tc>
          <w:tcPr>
            <w:tcW w:w="3798" w:type="dxa"/>
            <w:shd w:val="clear" w:color="auto" w:fill="auto"/>
          </w:tcPr>
          <w:p w14:paraId="7E5EC05D" w14:textId="7EA9F02A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63052B">
              <w:t>44</w:t>
            </w:r>
            <w:r w:rsidRPr="00EF0DE2">
              <w:t>(</w:t>
            </w:r>
            <w:r w:rsidR="0063052B">
              <w:t>C</w:t>
            </w:r>
            <w:r w:rsidRPr="00EF0DE2">
              <w:t xml:space="preserve">) – </w:t>
            </w:r>
            <w:r w:rsidR="0063052B">
              <w:t>Street Trees, Spacing from Utilities, Street Lights, Etc.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E" w14:textId="77777777" w:rsidR="00EF0DE2" w:rsidRPr="00EF0DE2" w:rsidRDefault="00EF0DE2" w:rsidP="00EF0DE2">
            <w:r w:rsidRPr="00EF0DE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2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9"/>
          </w:p>
        </w:tc>
        <w:tc>
          <w:tcPr>
            <w:tcW w:w="5436" w:type="dxa"/>
            <w:shd w:val="clear" w:color="auto" w:fill="auto"/>
          </w:tcPr>
          <w:p w14:paraId="7E5EC05F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64" w14:textId="77777777" w:rsidTr="002346CA">
        <w:tc>
          <w:tcPr>
            <w:tcW w:w="3798" w:type="dxa"/>
            <w:shd w:val="clear" w:color="auto" w:fill="auto"/>
          </w:tcPr>
          <w:p w14:paraId="7E5EC061" w14:textId="586F7E3B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63052B">
              <w:t>44</w:t>
            </w:r>
            <w:r w:rsidRPr="00EF0DE2">
              <w:t>(</w:t>
            </w:r>
            <w:r w:rsidR="0063052B">
              <w:t>D</w:t>
            </w:r>
            <w:r w:rsidRPr="00EF0DE2">
              <w:t xml:space="preserve">) – </w:t>
            </w:r>
            <w:r w:rsidR="0063052B">
              <w:t>Street Trees, Spacing from Crosswalks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62" w14:textId="77777777" w:rsidR="00EF0DE2" w:rsidRPr="00EF0DE2" w:rsidRDefault="00EF0DE2" w:rsidP="00EF0DE2">
            <w:r w:rsidRPr="00EF0DE2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3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0"/>
          </w:p>
        </w:tc>
        <w:tc>
          <w:tcPr>
            <w:tcW w:w="5436" w:type="dxa"/>
            <w:shd w:val="clear" w:color="auto" w:fill="auto"/>
          </w:tcPr>
          <w:p w14:paraId="7E5EC063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3052B" w:rsidRPr="00EF0DE2" w14:paraId="0DD5B038" w14:textId="77777777" w:rsidTr="002346CA">
        <w:tc>
          <w:tcPr>
            <w:tcW w:w="3798" w:type="dxa"/>
            <w:shd w:val="clear" w:color="auto" w:fill="auto"/>
          </w:tcPr>
          <w:p w14:paraId="247A27D9" w14:textId="484A8AC1" w:rsidR="0063052B" w:rsidRPr="00EF0DE2" w:rsidRDefault="0063052B" w:rsidP="00326D4A">
            <w:pPr>
              <w:ind w:left="360" w:hanging="360"/>
            </w:pPr>
            <w:r>
              <w:t xml:space="preserve">9.1044(E) – Approved </w:t>
            </w:r>
            <w:r w:rsidRPr="0063052B">
              <w:t xml:space="preserve">Tree List for </w:t>
            </w:r>
            <w:r>
              <w:t>Street</w:t>
            </w:r>
            <w:r w:rsidRPr="0063052B">
              <w:t xml:space="preserve">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F5EC12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D576D6B" w14:textId="77777777" w:rsidR="0063052B" w:rsidRPr="00EF0DE2" w:rsidRDefault="0063052B" w:rsidP="00EF0DE2"/>
        </w:tc>
        <w:tc>
          <w:tcPr>
            <w:tcW w:w="5436" w:type="dxa"/>
            <w:shd w:val="clear" w:color="auto" w:fill="auto"/>
          </w:tcPr>
          <w:p w14:paraId="1E0DADEA" w14:textId="6FF6C7BC" w:rsidR="0063052B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C1F87" w:rsidRPr="00EF0DE2" w14:paraId="37EEC18D" w14:textId="77777777" w:rsidTr="002346CA">
        <w:tc>
          <w:tcPr>
            <w:tcW w:w="3798" w:type="dxa"/>
            <w:shd w:val="clear" w:color="auto" w:fill="auto"/>
          </w:tcPr>
          <w:p w14:paraId="0E2F24BF" w14:textId="6EB9E879" w:rsidR="006C1F87" w:rsidRDefault="006C1F87" w:rsidP="00EF0DE2">
            <w:r>
              <w:t>9.1044(F) – Fee-in-Lieu/ Tree Fund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6E37E5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41A16404" w14:textId="77777777" w:rsidR="006C1F87" w:rsidRPr="00EF0DE2" w:rsidRDefault="006C1F87" w:rsidP="00EF0DE2"/>
        </w:tc>
        <w:tc>
          <w:tcPr>
            <w:tcW w:w="5436" w:type="dxa"/>
            <w:shd w:val="clear" w:color="auto" w:fill="auto"/>
          </w:tcPr>
          <w:p w14:paraId="6786C2DF" w14:textId="6959715A" w:rsidR="006C1F87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E5EC065" w14:textId="77777777" w:rsidR="00EF0DE2" w:rsidRPr="00EF0DE2" w:rsidRDefault="00EF0DE2" w:rsidP="00EF0DE2"/>
    <w:p w14:paraId="7E5EC066" w14:textId="4CB4BA19" w:rsidR="00EF0DE2" w:rsidRPr="00F11F9C" w:rsidRDefault="00EF0DE2" w:rsidP="00F11F9C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6C1F87" w:rsidRPr="00F11F9C">
        <w:rPr>
          <w:rFonts w:asciiTheme="minorHAnsi" w:hAnsiTheme="minorHAnsi" w:cstheme="minorHAnsi"/>
          <w:b/>
          <w:bCs/>
        </w:rPr>
        <w:t>50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6C1F87" w:rsidRPr="00F11F9C">
        <w:rPr>
          <w:rFonts w:asciiTheme="minorHAnsi" w:hAnsiTheme="minorHAnsi" w:cstheme="minorHAnsi"/>
          <w:b/>
          <w:bCs/>
        </w:rPr>
        <w:t>Significant Trees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6A" w14:textId="77777777" w:rsidTr="002346CA">
        <w:tc>
          <w:tcPr>
            <w:tcW w:w="3798" w:type="dxa"/>
            <w:shd w:val="clear" w:color="auto" w:fill="auto"/>
          </w:tcPr>
          <w:p w14:paraId="7E5EC067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68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69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6C1F87" w:rsidRPr="00EF0DE2" w14:paraId="7E5EC06E" w14:textId="77777777" w:rsidTr="00B65667">
        <w:tc>
          <w:tcPr>
            <w:tcW w:w="9864" w:type="dxa"/>
            <w:gridSpan w:val="3"/>
            <w:shd w:val="clear" w:color="auto" w:fill="auto"/>
          </w:tcPr>
          <w:p w14:paraId="57AA80AF" w14:textId="3E2C7A2B" w:rsidR="006C1F87" w:rsidRPr="00EF0DE2" w:rsidRDefault="006C1F87" w:rsidP="00326D4A">
            <w:pPr>
              <w:ind w:left="360" w:hanging="360"/>
            </w:pPr>
            <w:r w:rsidRPr="00EF0DE2">
              <w:t>9.10</w:t>
            </w:r>
            <w:r>
              <w:t>51</w:t>
            </w:r>
            <w:r w:rsidRPr="00EF0DE2">
              <w:t xml:space="preserve"> </w:t>
            </w:r>
            <w:r>
              <w:t xml:space="preserve">– Purpose. Significant Tree Protection Rules are also located in </w:t>
            </w:r>
            <w:r w:rsidRPr="00326D4A">
              <w:t>Section 9.1031</w:t>
            </w:r>
            <w:r>
              <w:t xml:space="preserve">. Significant Tree Removal rules are located in </w:t>
            </w:r>
            <w:r w:rsidRPr="00326D4A">
              <w:t>Section 9.1056.</w:t>
            </w:r>
            <w:r>
              <w:t xml:space="preserve"> Significant Tree Pruning rules are also located in in </w:t>
            </w:r>
            <w:r w:rsidRPr="00326D4A">
              <w:t>Section 9.1043</w:t>
            </w:r>
            <w:r>
              <w:t>.</w:t>
            </w:r>
          </w:p>
          <w:p w14:paraId="7E5EC06D" w14:textId="43179583" w:rsidR="006C1F87" w:rsidRPr="00EF0DE2" w:rsidRDefault="006C1F87" w:rsidP="00EF0DE2"/>
        </w:tc>
      </w:tr>
    </w:tbl>
    <w:p w14:paraId="6F94C2F9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383A822A" w14:textId="36658464" w:rsidR="006C1F87" w:rsidRPr="00F11F9C" w:rsidRDefault="006C1F87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9.1052 Criteria for Designation of Significant Trees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6C1F87" w:rsidRPr="00EF0DE2" w14:paraId="6C94D217" w14:textId="77777777" w:rsidTr="00B65667">
        <w:tc>
          <w:tcPr>
            <w:tcW w:w="3888" w:type="dxa"/>
            <w:shd w:val="clear" w:color="auto" w:fill="auto"/>
          </w:tcPr>
          <w:p w14:paraId="37A05462" w14:textId="77777777" w:rsidR="006C1F87" w:rsidRPr="00EF0DE2" w:rsidRDefault="006C1F87" w:rsidP="00B65667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1CD20640" w14:textId="77777777" w:rsidR="006C1F87" w:rsidRPr="00EF0DE2" w:rsidRDefault="006C1F87" w:rsidP="00B65667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40468623" w14:textId="77777777" w:rsidR="006C1F87" w:rsidRPr="00EF0DE2" w:rsidRDefault="006C1F87" w:rsidP="00B65667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6C1F87" w:rsidRPr="00EF0DE2" w14:paraId="072F1975" w14:textId="77777777" w:rsidTr="00B65667">
        <w:tc>
          <w:tcPr>
            <w:tcW w:w="3888" w:type="dxa"/>
            <w:shd w:val="clear" w:color="auto" w:fill="auto"/>
          </w:tcPr>
          <w:p w14:paraId="244CB358" w14:textId="6D186C68" w:rsidR="006C1F87" w:rsidRPr="00EF0DE2" w:rsidRDefault="006C1F87" w:rsidP="00326D4A">
            <w:pPr>
              <w:ind w:left="360" w:hanging="360"/>
            </w:pPr>
            <w:r w:rsidRPr="00EF0DE2">
              <w:t>9.10</w:t>
            </w:r>
            <w:r>
              <w:t>52</w:t>
            </w:r>
            <w:r w:rsidRPr="00EF0DE2">
              <w:t xml:space="preserve">(A) – </w:t>
            </w:r>
            <w:r>
              <w:t>Individual Tree, Designation Criteria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8FB88" w14:textId="77777777" w:rsidR="006C1F87" w:rsidRPr="00EF0DE2" w:rsidRDefault="006C1F87" w:rsidP="00B65667">
            <w:r w:rsidRPr="00EF0DE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</w:tc>
        <w:tc>
          <w:tcPr>
            <w:tcW w:w="5346" w:type="dxa"/>
            <w:shd w:val="clear" w:color="auto" w:fill="auto"/>
          </w:tcPr>
          <w:p w14:paraId="7B264B99" w14:textId="77777777" w:rsidR="006C1F87" w:rsidRPr="00EF0DE2" w:rsidRDefault="006C1F87" w:rsidP="00B65667">
            <w:r w:rsidRPr="00EF0DE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C1F87" w:rsidRPr="00EF0DE2" w14:paraId="23B000CD" w14:textId="77777777" w:rsidTr="00B65667">
        <w:tc>
          <w:tcPr>
            <w:tcW w:w="3888" w:type="dxa"/>
            <w:shd w:val="clear" w:color="auto" w:fill="auto"/>
          </w:tcPr>
          <w:p w14:paraId="34F04E22" w14:textId="5D03B4C3" w:rsidR="006C1F87" w:rsidRPr="00EF0DE2" w:rsidRDefault="006C1F87" w:rsidP="00326D4A">
            <w:pPr>
              <w:ind w:left="360" w:hanging="360"/>
            </w:pPr>
            <w:r w:rsidRPr="00EF0DE2">
              <w:t>9.10</w:t>
            </w:r>
            <w:r>
              <w:t>52</w:t>
            </w:r>
            <w:r w:rsidRPr="00EF0DE2">
              <w:t xml:space="preserve">(B) – </w:t>
            </w:r>
            <w:r>
              <w:t>Grove of Trees, Designation Criteria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F243C6" w14:textId="77777777" w:rsidR="006C1F87" w:rsidRPr="00EF0DE2" w:rsidRDefault="006C1F87" w:rsidP="00B65667">
            <w:r w:rsidRPr="00EF0DE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</w:tc>
        <w:tc>
          <w:tcPr>
            <w:tcW w:w="5346" w:type="dxa"/>
            <w:shd w:val="clear" w:color="auto" w:fill="auto"/>
          </w:tcPr>
          <w:p w14:paraId="461EB91A" w14:textId="77777777" w:rsidR="006C1F87" w:rsidRPr="00EF0DE2" w:rsidRDefault="006C1F87" w:rsidP="00B65667">
            <w:r w:rsidRPr="00EF0DE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C1F87" w:rsidRPr="00EF0DE2" w14:paraId="5B54CA2A" w14:textId="77777777" w:rsidTr="00B65667">
        <w:tc>
          <w:tcPr>
            <w:tcW w:w="3888" w:type="dxa"/>
            <w:shd w:val="clear" w:color="auto" w:fill="auto"/>
          </w:tcPr>
          <w:p w14:paraId="321B8799" w14:textId="723A74BA" w:rsidR="006C1F87" w:rsidRPr="00EF0DE2" w:rsidRDefault="006C1F87" w:rsidP="00326D4A">
            <w:pPr>
              <w:ind w:left="360" w:hanging="360"/>
            </w:pPr>
            <w:r>
              <w:lastRenderedPageBreak/>
              <w:t>9.1052(C) – Use of Property, No</w:t>
            </w:r>
            <w:r w:rsidR="00B9183F">
              <w:t xml:space="preserve"> Unreasonable Interference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1F5C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652DCB3A" w14:textId="77777777" w:rsidR="006C1F87" w:rsidRPr="00EF0DE2" w:rsidRDefault="006C1F87" w:rsidP="00B65667"/>
        </w:tc>
        <w:tc>
          <w:tcPr>
            <w:tcW w:w="5346" w:type="dxa"/>
            <w:shd w:val="clear" w:color="auto" w:fill="auto"/>
          </w:tcPr>
          <w:p w14:paraId="28DA5753" w14:textId="71A8B363" w:rsidR="006C1F87" w:rsidRPr="00EF0DE2" w:rsidRDefault="00960AF1" w:rsidP="00B6566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1D965249" w14:textId="77777777" w:rsidR="00EE4762" w:rsidRPr="00F11F9C" w:rsidRDefault="00EE4762" w:rsidP="00F11F9C">
      <w:pPr>
        <w:pStyle w:val="Heading2"/>
      </w:pPr>
    </w:p>
    <w:p w14:paraId="7E5EC080" w14:textId="3908B1B5" w:rsidR="00EF0DE2" w:rsidRPr="00F11F9C" w:rsidRDefault="00EF0DE2" w:rsidP="00EE4762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6930FC" w:rsidRPr="00F11F9C">
        <w:rPr>
          <w:rFonts w:asciiTheme="minorHAnsi" w:hAnsiTheme="minorHAnsi" w:cstheme="minorHAnsi"/>
          <w:b/>
          <w:bCs/>
        </w:rPr>
        <w:t>5</w:t>
      </w:r>
      <w:r w:rsidRPr="00F11F9C">
        <w:rPr>
          <w:rFonts w:asciiTheme="minorHAnsi" w:hAnsiTheme="minorHAnsi" w:cstheme="minorHAnsi"/>
          <w:b/>
          <w:bCs/>
        </w:rPr>
        <w:t xml:space="preserve">3 </w:t>
      </w:r>
      <w:r w:rsidR="006930FC" w:rsidRPr="00F11F9C">
        <w:rPr>
          <w:rFonts w:asciiTheme="minorHAnsi" w:hAnsiTheme="minorHAnsi" w:cstheme="minorHAnsi"/>
          <w:b/>
          <w:bCs/>
        </w:rPr>
        <w:t>Procedures for Designating, Maintaining, and De-Listing of Significant Trees and Groves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p w14:paraId="00FAE063" w14:textId="230C3C34" w:rsidR="00464953" w:rsidRPr="000838CA" w:rsidRDefault="006930FC" w:rsidP="00EE4762">
      <w:pPr>
        <w:ind w:firstLine="720"/>
        <w:rPr>
          <w:i/>
          <w:iCs/>
        </w:rPr>
      </w:pPr>
      <w:r w:rsidRPr="000838CA">
        <w:rPr>
          <w:i/>
          <w:iCs/>
        </w:rPr>
        <w:t>[City Process; Review by Urban Forestry Subcommittee]</w:t>
      </w:r>
    </w:p>
    <w:p w14:paraId="3FD4DFB2" w14:textId="29FF095E" w:rsidR="006930FC" w:rsidRPr="00F11F9C" w:rsidRDefault="006930FC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 xml:space="preserve">9.1054 Protection of Significant Trees/ Significant Groves: During Development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84" w14:textId="77777777" w:rsidTr="002346CA">
        <w:tc>
          <w:tcPr>
            <w:tcW w:w="3798" w:type="dxa"/>
            <w:shd w:val="clear" w:color="auto" w:fill="auto"/>
          </w:tcPr>
          <w:p w14:paraId="7E5EC081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82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83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88" w14:textId="77777777" w:rsidTr="002346CA">
        <w:tc>
          <w:tcPr>
            <w:tcW w:w="3798" w:type="dxa"/>
            <w:shd w:val="clear" w:color="auto" w:fill="auto"/>
          </w:tcPr>
          <w:p w14:paraId="7E5EC085" w14:textId="479D063F" w:rsidR="00EF0DE2" w:rsidRPr="00EF0DE2" w:rsidRDefault="00EF0DE2" w:rsidP="00326D4A">
            <w:pPr>
              <w:ind w:left="360" w:hanging="360"/>
            </w:pPr>
            <w:r w:rsidRPr="00EF0DE2">
              <w:t>9.01</w:t>
            </w:r>
            <w:r w:rsidR="006930FC">
              <w:t>54</w:t>
            </w:r>
            <w:r w:rsidRPr="00EF0DE2">
              <w:t xml:space="preserve">(A) – </w:t>
            </w:r>
            <w:r w:rsidR="006930FC">
              <w:t>Significant Tree(s)/ Grove</w:t>
            </w:r>
            <w:r w:rsidR="00EB3EE4">
              <w:t xml:space="preserve">, </w:t>
            </w:r>
            <w:r w:rsidR="006930FC">
              <w:t>Conservation Easement Requirement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86" w14:textId="77777777" w:rsidR="00EF0DE2" w:rsidRPr="00EF0DE2" w:rsidRDefault="00EF0DE2" w:rsidP="00EF0DE2">
            <w:r w:rsidRPr="00EF0DE2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1"/>
          </w:p>
        </w:tc>
        <w:tc>
          <w:tcPr>
            <w:tcW w:w="5436" w:type="dxa"/>
            <w:shd w:val="clear" w:color="auto" w:fill="auto"/>
          </w:tcPr>
          <w:p w14:paraId="7E5EC087" w14:textId="77777777" w:rsidR="00EF0DE2" w:rsidRPr="00EF0DE2" w:rsidRDefault="00EF0DE2" w:rsidP="00EF0DE2">
            <w:r w:rsidRPr="00EF0DE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2"/>
          </w:p>
        </w:tc>
      </w:tr>
    </w:tbl>
    <w:p w14:paraId="4EF3B521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A2" w14:textId="276E565B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C77DDD" w:rsidRPr="00F11F9C">
        <w:rPr>
          <w:rFonts w:asciiTheme="minorHAnsi" w:hAnsiTheme="minorHAnsi" w:cstheme="minorHAnsi"/>
          <w:b/>
          <w:bCs/>
        </w:rPr>
        <w:t>55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C77DDD" w:rsidRPr="00F11F9C">
        <w:rPr>
          <w:rFonts w:asciiTheme="minorHAnsi" w:hAnsiTheme="minorHAnsi" w:cstheme="minorHAnsi"/>
          <w:b/>
          <w:bCs/>
        </w:rPr>
        <w:t>Pruning of Significant Trees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A6" w14:textId="77777777" w:rsidTr="002346CA">
        <w:tc>
          <w:tcPr>
            <w:tcW w:w="3798" w:type="dxa"/>
            <w:shd w:val="clear" w:color="auto" w:fill="auto"/>
          </w:tcPr>
          <w:p w14:paraId="7E5EC0A3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A4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A5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AA" w14:textId="77777777" w:rsidTr="002346CA">
        <w:tc>
          <w:tcPr>
            <w:tcW w:w="3798" w:type="dxa"/>
            <w:shd w:val="clear" w:color="auto" w:fill="auto"/>
          </w:tcPr>
          <w:p w14:paraId="7E5EC0A7" w14:textId="6E057055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C77DDD">
              <w:t>55</w:t>
            </w:r>
            <w:r w:rsidRPr="00EF0DE2">
              <w:t xml:space="preserve">(A) – </w:t>
            </w:r>
            <w:r w:rsidR="00695F00">
              <w:t>Limitations on Pruning of Significant Trees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A8" w14:textId="77777777" w:rsidR="00EF0DE2" w:rsidRPr="00EF0DE2" w:rsidRDefault="00EF0DE2" w:rsidP="00EF0DE2">
            <w:r w:rsidRPr="00EF0DE2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6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3"/>
          </w:p>
        </w:tc>
        <w:tc>
          <w:tcPr>
            <w:tcW w:w="5436" w:type="dxa"/>
            <w:shd w:val="clear" w:color="auto" w:fill="auto"/>
          </w:tcPr>
          <w:p w14:paraId="7E5EC0A9" w14:textId="77777777" w:rsidR="00EF0DE2" w:rsidRPr="00EF0DE2" w:rsidRDefault="00EF0DE2" w:rsidP="00EF0DE2">
            <w:r w:rsidRPr="00EF0DE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4"/>
          </w:p>
        </w:tc>
      </w:tr>
    </w:tbl>
    <w:p w14:paraId="089A3FE2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EC" w14:textId="7678852E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695F00" w:rsidRPr="00F11F9C">
        <w:rPr>
          <w:rFonts w:asciiTheme="minorHAnsi" w:hAnsiTheme="minorHAnsi" w:cstheme="minorHAnsi"/>
          <w:b/>
          <w:bCs/>
        </w:rPr>
        <w:t>56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695F00" w:rsidRPr="00F11F9C">
        <w:rPr>
          <w:rFonts w:asciiTheme="minorHAnsi" w:hAnsiTheme="minorHAnsi" w:cstheme="minorHAnsi"/>
          <w:b/>
          <w:bCs/>
        </w:rPr>
        <w:t>Removal of Significant Trees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F0" w14:textId="77777777" w:rsidTr="002346CA">
        <w:tc>
          <w:tcPr>
            <w:tcW w:w="3798" w:type="dxa"/>
            <w:shd w:val="clear" w:color="auto" w:fill="auto"/>
          </w:tcPr>
          <w:p w14:paraId="7E5EC0ED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EE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EF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F4" w14:textId="77777777" w:rsidTr="002346CA">
        <w:tc>
          <w:tcPr>
            <w:tcW w:w="3798" w:type="dxa"/>
            <w:shd w:val="clear" w:color="auto" w:fill="auto"/>
          </w:tcPr>
          <w:p w14:paraId="7E5EC0F1" w14:textId="61B357BA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9251E5">
              <w:t>56</w:t>
            </w:r>
            <w:r w:rsidRPr="00EF0DE2">
              <w:t xml:space="preserve">(A) – </w:t>
            </w:r>
            <w:r w:rsidR="009251E5">
              <w:t>Removal of Significant Trees: Existing Development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F2" w14:textId="77777777" w:rsidR="00EF0DE2" w:rsidRPr="00EF0DE2" w:rsidRDefault="00EF0DE2" w:rsidP="00EF0DE2">
            <w:r w:rsidRPr="00EF0DE2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3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5"/>
          </w:p>
        </w:tc>
        <w:tc>
          <w:tcPr>
            <w:tcW w:w="5436" w:type="dxa"/>
            <w:shd w:val="clear" w:color="auto" w:fill="auto"/>
          </w:tcPr>
          <w:p w14:paraId="7E5EC0F3" w14:textId="77777777" w:rsidR="00EF0DE2" w:rsidRPr="00EF0DE2" w:rsidRDefault="00EF0DE2" w:rsidP="00EF0DE2">
            <w:r w:rsidRPr="00EF0DE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6"/>
          </w:p>
        </w:tc>
      </w:tr>
      <w:tr w:rsidR="00EF0DE2" w:rsidRPr="00EF0DE2" w14:paraId="7E5EC0F8" w14:textId="77777777" w:rsidTr="002346CA">
        <w:tc>
          <w:tcPr>
            <w:tcW w:w="3798" w:type="dxa"/>
            <w:shd w:val="clear" w:color="auto" w:fill="auto"/>
          </w:tcPr>
          <w:p w14:paraId="7E5EC0F5" w14:textId="3839554F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8A39F3">
              <w:t>56</w:t>
            </w:r>
            <w:r w:rsidRPr="00EF0DE2">
              <w:t xml:space="preserve">(B) – </w:t>
            </w:r>
            <w:r w:rsidR="008A39F3">
              <w:t>Removal of Significant trees: During Development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F6" w14:textId="77777777" w:rsidR="00EF0DE2" w:rsidRPr="00EF0DE2" w:rsidRDefault="00EF0DE2" w:rsidP="00EF0DE2">
            <w:r w:rsidRPr="00EF0DE2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4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7"/>
          </w:p>
        </w:tc>
        <w:tc>
          <w:tcPr>
            <w:tcW w:w="5436" w:type="dxa"/>
            <w:shd w:val="clear" w:color="auto" w:fill="auto"/>
          </w:tcPr>
          <w:p w14:paraId="7E5EC0F7" w14:textId="77777777" w:rsidR="00EF0DE2" w:rsidRPr="00EF0DE2" w:rsidRDefault="00EF0DE2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8"/>
          </w:p>
        </w:tc>
      </w:tr>
    </w:tbl>
    <w:p w14:paraId="21E195BC" w14:textId="77777777" w:rsidR="00760F94" w:rsidRPr="00DB7EB7" w:rsidRDefault="00760F94" w:rsidP="00DB7EB7"/>
    <w:sectPr w:rsidR="00760F94" w:rsidRPr="00DB7EB7" w:rsidSect="00DB093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15" w:right="720" w:bottom="720" w:left="72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1739" w14:textId="77777777" w:rsidR="001E5B03" w:rsidRDefault="001E5B03">
      <w:r>
        <w:separator/>
      </w:r>
    </w:p>
  </w:endnote>
  <w:endnote w:type="continuationSeparator" w:id="0">
    <w:p w14:paraId="4D73EC2B" w14:textId="77777777" w:rsidR="001E5B03" w:rsidRDefault="001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C135" w14:textId="61D95806" w:rsidR="004654A2" w:rsidRPr="00EC0242" w:rsidRDefault="004654A2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- 9</w:t>
    </w:r>
    <w:r w:rsidRPr="00EC0242">
      <w:rPr>
        <w:sz w:val="18"/>
        <w:szCs w:val="18"/>
      </w:rPr>
      <w:t>.1</w:t>
    </w:r>
    <w:r>
      <w:rPr>
        <w:sz w:val="18"/>
        <w:szCs w:val="18"/>
      </w:rPr>
      <w:t>0</w:t>
    </w:r>
    <w:r w:rsidRPr="00EC0242">
      <w:rPr>
        <w:sz w:val="18"/>
        <w:szCs w:val="18"/>
      </w:rPr>
      <w:t xml:space="preserve">00 </w:t>
    </w:r>
    <w:r>
      <w:rPr>
        <w:sz w:val="18"/>
        <w:szCs w:val="18"/>
      </w:rPr>
      <w:t>Tree Regulations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C139" w14:textId="7C823844" w:rsidR="004654A2" w:rsidRPr="00EC0242" w:rsidRDefault="004654A2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- 9</w:t>
    </w:r>
    <w:r w:rsidRPr="00EC0242">
      <w:rPr>
        <w:sz w:val="18"/>
        <w:szCs w:val="18"/>
      </w:rPr>
      <w:t>.1</w:t>
    </w:r>
    <w:r>
      <w:rPr>
        <w:sz w:val="18"/>
        <w:szCs w:val="18"/>
      </w:rPr>
      <w:t>000 Tree Regulations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7E5EC13A" w14:textId="39F80985" w:rsidR="004654A2" w:rsidRPr="00EC0242" w:rsidRDefault="004654A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8AAF" w14:textId="77777777" w:rsidR="001E5B03" w:rsidRDefault="001E5B03">
      <w:r>
        <w:separator/>
      </w:r>
    </w:p>
  </w:footnote>
  <w:footnote w:type="continuationSeparator" w:id="0">
    <w:p w14:paraId="3F5874AA" w14:textId="77777777" w:rsidR="001E5B03" w:rsidRDefault="001E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604C" w14:textId="77777777" w:rsidR="00F11F9C" w:rsidRDefault="00DB0932" w:rsidP="00DB0932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noProof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262AE11A" wp14:editId="791F8F1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6008" cy="612648"/>
              <wp:effectExtent l="0" t="0" r="0" b="0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6008" cy="612648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B1AF1" id="Rectangle 16" o:spid="_x0000_s1026" style="position:absolute;margin-left:175.8pt;margin-top:-13.2pt;width:365.05pt;height:48.25pt;rotation:180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" fillcolor="#9cc2e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AB7817" wp14:editId="382B029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3362C" w14:textId="77777777" w:rsidR="00DB0932" w:rsidRDefault="00DB0932" w:rsidP="00DB093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20F39" wp14:editId="35CC05EB">
                                <wp:extent cx="1752600" cy="457200"/>
                                <wp:effectExtent l="0" t="0" r="0" b="0"/>
                                <wp:docPr id="45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B78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" stroked="f">
              <v:textbox inset="2.16pt,,2.16pt">
                <w:txbxContent>
                  <w:p w14:paraId="36D3362C" w14:textId="77777777" w:rsidR="00DB0932" w:rsidRDefault="00DB0932" w:rsidP="00DB093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FD20F39" wp14:editId="35CC05EB">
                          <wp:extent cx="1752600" cy="457200"/>
                          <wp:effectExtent l="0" t="0" r="0" b="0"/>
                          <wp:docPr id="45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9</w:t>
    </w:r>
    <w:r w:rsidRPr="009C2838">
      <w:rPr>
        <w:b/>
        <w:noProof/>
        <w:sz w:val="28"/>
        <w:szCs w:val="28"/>
      </w:rPr>
      <w:t>.1</w:t>
    </w:r>
    <w:r>
      <w:rPr>
        <w:b/>
        <w:noProof/>
        <w:sz w:val="28"/>
        <w:szCs w:val="28"/>
      </w:rPr>
      <w:t>0</w:t>
    </w:r>
    <w:r w:rsidRPr="009C2838">
      <w:rPr>
        <w:b/>
        <w:noProof/>
        <w:sz w:val="28"/>
        <w:szCs w:val="28"/>
      </w:rPr>
      <w:t xml:space="preserve">00 </w:t>
    </w:r>
    <w:r>
      <w:rPr>
        <w:b/>
        <w:noProof/>
        <w:sz w:val="28"/>
        <w:szCs w:val="28"/>
      </w:rPr>
      <w:t>Tree Regulations</w:t>
    </w:r>
  </w:p>
  <w:p w14:paraId="22AB716B" w14:textId="688B3C53" w:rsidR="00DB0932" w:rsidRPr="009C2838" w:rsidRDefault="00F11F9C" w:rsidP="00DB0932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 w:rsidRPr="009C2838">
      <w:t>Standards to be addressed in narrative</w:t>
    </w:r>
    <w:r w:rsidR="00DB0932">
      <w:rPr>
        <w:b/>
        <w:noProof/>
        <w:sz w:val="28"/>
        <w:szCs w:val="28"/>
      </w:rPr>
      <w:t xml:space="preserve"> </w:t>
    </w:r>
    <w:r w:rsidR="00DB0932" w:rsidRPr="009C2838">
      <w:rPr>
        <w:b/>
        <w:noProof/>
        <w:sz w:val="28"/>
        <w:szCs w:val="28"/>
      </w:rPr>
      <w:t xml:space="preserve"> </w:t>
    </w:r>
  </w:p>
  <w:p w14:paraId="32007156" w14:textId="77777777" w:rsidR="00DB0932" w:rsidRDefault="00DB0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9" w:name="_Hlk53652827"/>
  <w:p w14:paraId="7E5EC136" w14:textId="3B9EE747" w:rsidR="004654A2" w:rsidRPr="009C2838" w:rsidRDefault="004654A2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E5EC13B" wp14:editId="547280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6008" cy="612648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6008" cy="612648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12B39" id="Rectangle 16" o:spid="_x0000_s1026" style="position:absolute;margin-left:175.8pt;margin-top:-13.2pt;width:365.05pt;height:48.2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" fillcolor="#a8d08d [1945]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5EC13D" wp14:editId="7E5EC13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EC13F" w14:textId="77777777" w:rsidR="004654A2" w:rsidRDefault="004654A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5EC140" wp14:editId="7E5EC141">
                                <wp:extent cx="1752600" cy="476250"/>
                                <wp:effectExtent l="0" t="0" r="0" b="0"/>
                                <wp:docPr id="46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EC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" stroked="f">
              <v:textbox inset="2.16pt,,2.16pt">
                <w:txbxContent>
                  <w:p w14:paraId="7E5EC13F" w14:textId="77777777" w:rsidR="004654A2" w:rsidRDefault="004654A2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E5EC140" wp14:editId="7E5EC141">
                          <wp:extent cx="1752600" cy="476250"/>
                          <wp:effectExtent l="0" t="0" r="0" b="0"/>
                          <wp:docPr id="46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9</w:t>
    </w:r>
    <w:r w:rsidRPr="009C2838">
      <w:rPr>
        <w:b/>
        <w:noProof/>
        <w:sz w:val="28"/>
        <w:szCs w:val="28"/>
      </w:rPr>
      <w:t>.1</w:t>
    </w:r>
    <w:r>
      <w:rPr>
        <w:b/>
        <w:noProof/>
        <w:sz w:val="28"/>
        <w:szCs w:val="28"/>
      </w:rPr>
      <w:t>0</w:t>
    </w:r>
    <w:r w:rsidRPr="009C2838">
      <w:rPr>
        <w:b/>
        <w:noProof/>
        <w:sz w:val="28"/>
        <w:szCs w:val="28"/>
      </w:rPr>
      <w:t xml:space="preserve">00 </w:t>
    </w:r>
    <w:r>
      <w:rPr>
        <w:b/>
        <w:noProof/>
        <w:sz w:val="28"/>
        <w:szCs w:val="28"/>
      </w:rPr>
      <w:t xml:space="preserve">Tree Regulations </w:t>
    </w:r>
    <w:r w:rsidRPr="009C2838">
      <w:rPr>
        <w:b/>
        <w:noProof/>
        <w:sz w:val="28"/>
        <w:szCs w:val="28"/>
      </w:rPr>
      <w:t xml:space="preserve"> </w:t>
    </w:r>
  </w:p>
  <w:bookmarkEnd w:id="49"/>
  <w:p w14:paraId="7E5EC137" w14:textId="77777777" w:rsidR="004654A2" w:rsidRPr="009C2838" w:rsidRDefault="004654A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7E5EC138" w14:textId="77777777" w:rsidR="004654A2" w:rsidRPr="00D2190D" w:rsidRDefault="004654A2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F26"/>
    <w:multiLevelType w:val="hybridMultilevel"/>
    <w:tmpl w:val="CBBC848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0341F"/>
    <w:multiLevelType w:val="hybridMultilevel"/>
    <w:tmpl w:val="89F2B4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737"/>
    <w:multiLevelType w:val="hybridMultilevel"/>
    <w:tmpl w:val="5F6AF2D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A69AF"/>
    <w:multiLevelType w:val="hybridMultilevel"/>
    <w:tmpl w:val="C69A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006E"/>
    <w:multiLevelType w:val="hybridMultilevel"/>
    <w:tmpl w:val="34FAE210"/>
    <w:lvl w:ilvl="0" w:tplc="02748586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5EAB"/>
    <w:multiLevelType w:val="hybridMultilevel"/>
    <w:tmpl w:val="3E5468E0"/>
    <w:lvl w:ilvl="0" w:tplc="5FB04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469B"/>
    <w:multiLevelType w:val="hybridMultilevel"/>
    <w:tmpl w:val="B63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1CD9"/>
    <w:multiLevelType w:val="hybridMultilevel"/>
    <w:tmpl w:val="C730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86FEA"/>
    <w:multiLevelType w:val="hybridMultilevel"/>
    <w:tmpl w:val="5F6AF2D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F10080"/>
    <w:multiLevelType w:val="hybridMultilevel"/>
    <w:tmpl w:val="89F2B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11CB"/>
    <w:multiLevelType w:val="hybridMultilevel"/>
    <w:tmpl w:val="89F2B4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D2E36"/>
    <w:multiLevelType w:val="hybridMultilevel"/>
    <w:tmpl w:val="5F6AF2D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A2273"/>
    <w:multiLevelType w:val="hybridMultilevel"/>
    <w:tmpl w:val="89F2B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525154">
    <w:abstractNumId w:val="8"/>
  </w:num>
  <w:num w:numId="2" w16cid:durableId="725107981">
    <w:abstractNumId w:val="0"/>
  </w:num>
  <w:num w:numId="3" w16cid:durableId="524026601">
    <w:abstractNumId w:val="12"/>
  </w:num>
  <w:num w:numId="4" w16cid:durableId="1304233758">
    <w:abstractNumId w:val="1"/>
  </w:num>
  <w:num w:numId="5" w16cid:durableId="57213960">
    <w:abstractNumId w:val="11"/>
  </w:num>
  <w:num w:numId="6" w16cid:durableId="1873152061">
    <w:abstractNumId w:val="2"/>
  </w:num>
  <w:num w:numId="7" w16cid:durableId="1873567643">
    <w:abstractNumId w:val="9"/>
  </w:num>
  <w:num w:numId="8" w16cid:durableId="1426145459">
    <w:abstractNumId w:val="10"/>
  </w:num>
  <w:num w:numId="9" w16cid:durableId="2105762083">
    <w:abstractNumId w:val="7"/>
  </w:num>
  <w:num w:numId="10" w16cid:durableId="1971396387">
    <w:abstractNumId w:val="4"/>
  </w:num>
  <w:num w:numId="11" w16cid:durableId="1299653281">
    <w:abstractNumId w:val="5"/>
  </w:num>
  <w:num w:numId="12" w16cid:durableId="1777944125">
    <w:abstractNumId w:val="3"/>
  </w:num>
  <w:num w:numId="13" w16cid:durableId="1419714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wLx09EHMqiYigckUdpvNmMkbD9/F873JHuJKNXG+G/b+KyBqqid6HcFoBRS77SpxpiGczaQ6GZBsY8ndzw0MQ==" w:salt="gXTYxEMMdMdKoJ67Y9R9E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E2"/>
    <w:rsid w:val="0004157D"/>
    <w:rsid w:val="0006575A"/>
    <w:rsid w:val="000838CA"/>
    <w:rsid w:val="00096D08"/>
    <w:rsid w:val="000D0A58"/>
    <w:rsid w:val="000E31EA"/>
    <w:rsid w:val="00145F13"/>
    <w:rsid w:val="00151368"/>
    <w:rsid w:val="00182965"/>
    <w:rsid w:val="001A4477"/>
    <w:rsid w:val="001B4DB1"/>
    <w:rsid w:val="001C6023"/>
    <w:rsid w:val="001D789B"/>
    <w:rsid w:val="001E5B03"/>
    <w:rsid w:val="001F2EC3"/>
    <w:rsid w:val="002346CA"/>
    <w:rsid w:val="0027470C"/>
    <w:rsid w:val="00292E49"/>
    <w:rsid w:val="002A34CA"/>
    <w:rsid w:val="002A3F59"/>
    <w:rsid w:val="002C2BB7"/>
    <w:rsid w:val="002C7F19"/>
    <w:rsid w:val="002D54FA"/>
    <w:rsid w:val="002F5459"/>
    <w:rsid w:val="00326D4A"/>
    <w:rsid w:val="0038064B"/>
    <w:rsid w:val="003858FC"/>
    <w:rsid w:val="003A2334"/>
    <w:rsid w:val="003B1525"/>
    <w:rsid w:val="00432EA6"/>
    <w:rsid w:val="00464953"/>
    <w:rsid w:val="004654A2"/>
    <w:rsid w:val="00471EDC"/>
    <w:rsid w:val="00495D03"/>
    <w:rsid w:val="004A3D5D"/>
    <w:rsid w:val="004D0309"/>
    <w:rsid w:val="004D15EE"/>
    <w:rsid w:val="004E4623"/>
    <w:rsid w:val="004E7CEA"/>
    <w:rsid w:val="004F307F"/>
    <w:rsid w:val="00510F09"/>
    <w:rsid w:val="00521967"/>
    <w:rsid w:val="00546391"/>
    <w:rsid w:val="0057600A"/>
    <w:rsid w:val="0058087E"/>
    <w:rsid w:val="00594D8E"/>
    <w:rsid w:val="00595DDA"/>
    <w:rsid w:val="005D7342"/>
    <w:rsid w:val="005E51D3"/>
    <w:rsid w:val="005F5109"/>
    <w:rsid w:val="00620BD8"/>
    <w:rsid w:val="0063052B"/>
    <w:rsid w:val="00644C5F"/>
    <w:rsid w:val="00655529"/>
    <w:rsid w:val="006930FC"/>
    <w:rsid w:val="00695F00"/>
    <w:rsid w:val="0069637D"/>
    <w:rsid w:val="0069782F"/>
    <w:rsid w:val="006C1F87"/>
    <w:rsid w:val="006C5E55"/>
    <w:rsid w:val="006F047B"/>
    <w:rsid w:val="00724796"/>
    <w:rsid w:val="0072550E"/>
    <w:rsid w:val="0075672D"/>
    <w:rsid w:val="00760F94"/>
    <w:rsid w:val="007C155E"/>
    <w:rsid w:val="007D172D"/>
    <w:rsid w:val="007E2B6A"/>
    <w:rsid w:val="007F605B"/>
    <w:rsid w:val="00800166"/>
    <w:rsid w:val="008138C1"/>
    <w:rsid w:val="00816C31"/>
    <w:rsid w:val="00817E69"/>
    <w:rsid w:val="00834CD1"/>
    <w:rsid w:val="00882D8C"/>
    <w:rsid w:val="00892D15"/>
    <w:rsid w:val="008A39F3"/>
    <w:rsid w:val="008A523D"/>
    <w:rsid w:val="008B5C47"/>
    <w:rsid w:val="008C1DE1"/>
    <w:rsid w:val="008D59F3"/>
    <w:rsid w:val="008D6B6C"/>
    <w:rsid w:val="008D6F03"/>
    <w:rsid w:val="008F3035"/>
    <w:rsid w:val="009251E5"/>
    <w:rsid w:val="00960AF1"/>
    <w:rsid w:val="0096299A"/>
    <w:rsid w:val="00976EC0"/>
    <w:rsid w:val="009A7ECE"/>
    <w:rsid w:val="009C17C4"/>
    <w:rsid w:val="009C2838"/>
    <w:rsid w:val="009D764A"/>
    <w:rsid w:val="009E65CB"/>
    <w:rsid w:val="009F39C8"/>
    <w:rsid w:val="00A41943"/>
    <w:rsid w:val="00A452F7"/>
    <w:rsid w:val="00A77F24"/>
    <w:rsid w:val="00A83D1E"/>
    <w:rsid w:val="00A85408"/>
    <w:rsid w:val="00AB0BC1"/>
    <w:rsid w:val="00AC4526"/>
    <w:rsid w:val="00AC708D"/>
    <w:rsid w:val="00AE51F3"/>
    <w:rsid w:val="00AF1A92"/>
    <w:rsid w:val="00AF58D1"/>
    <w:rsid w:val="00B25C96"/>
    <w:rsid w:val="00B27A4F"/>
    <w:rsid w:val="00B64F10"/>
    <w:rsid w:val="00B65667"/>
    <w:rsid w:val="00B67456"/>
    <w:rsid w:val="00B9183F"/>
    <w:rsid w:val="00BA6409"/>
    <w:rsid w:val="00BC5AD6"/>
    <w:rsid w:val="00BE0049"/>
    <w:rsid w:val="00BF707A"/>
    <w:rsid w:val="00C046FA"/>
    <w:rsid w:val="00C05290"/>
    <w:rsid w:val="00C15F13"/>
    <w:rsid w:val="00C37B2A"/>
    <w:rsid w:val="00C71D26"/>
    <w:rsid w:val="00C77DDD"/>
    <w:rsid w:val="00C94108"/>
    <w:rsid w:val="00CA2570"/>
    <w:rsid w:val="00CC5C68"/>
    <w:rsid w:val="00CC7A3C"/>
    <w:rsid w:val="00CE0C4B"/>
    <w:rsid w:val="00CE38F5"/>
    <w:rsid w:val="00CE3B4D"/>
    <w:rsid w:val="00D06FF8"/>
    <w:rsid w:val="00D207F2"/>
    <w:rsid w:val="00D2190D"/>
    <w:rsid w:val="00D26696"/>
    <w:rsid w:val="00D45B6E"/>
    <w:rsid w:val="00D661B0"/>
    <w:rsid w:val="00D9356D"/>
    <w:rsid w:val="00D939C5"/>
    <w:rsid w:val="00DA38D0"/>
    <w:rsid w:val="00DB0932"/>
    <w:rsid w:val="00DB7EB7"/>
    <w:rsid w:val="00DC4377"/>
    <w:rsid w:val="00E04A85"/>
    <w:rsid w:val="00E77CA5"/>
    <w:rsid w:val="00EA3ADB"/>
    <w:rsid w:val="00EB2654"/>
    <w:rsid w:val="00EB3EE4"/>
    <w:rsid w:val="00EC0242"/>
    <w:rsid w:val="00EE4762"/>
    <w:rsid w:val="00EF0DE2"/>
    <w:rsid w:val="00F1195D"/>
    <w:rsid w:val="00F11F9C"/>
    <w:rsid w:val="00F42FEE"/>
    <w:rsid w:val="00F91B02"/>
    <w:rsid w:val="00F9712F"/>
    <w:rsid w:val="00FA7A2C"/>
    <w:rsid w:val="00FB35C2"/>
    <w:rsid w:val="00FB6D83"/>
    <w:rsid w:val="00FD1E63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5EBF3A"/>
  <w15:chartTrackingRefBased/>
  <w15:docId w15:val="{3DE177A8-52BC-460F-AE72-F4E23DC7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15F13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11F9C"/>
    <w:pPr>
      <w:keepNext/>
      <w:keepLines/>
      <w:spacing w:before="40"/>
      <w:outlineLvl w:val="1"/>
    </w:pPr>
    <w:rPr>
      <w:rFonts w:asciiTheme="minorHAnsi" w:hAnsiTheme="minorHAnsi" w:cstheme="minorHAnsi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5F13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F11F9C"/>
    <w:rPr>
      <w:rFonts w:asciiTheme="minorHAnsi" w:hAnsiTheme="minorHAnsi" w:cstheme="minorHAnsi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rsid w:val="00EF0DE2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EF0DE2"/>
    <w:rPr>
      <w:sz w:val="22"/>
      <w:szCs w:val="24"/>
    </w:rPr>
  </w:style>
  <w:style w:type="paragraph" w:styleId="FootnoteText">
    <w:name w:val="footnote text"/>
    <w:basedOn w:val="Normal"/>
    <w:link w:val="FootnoteTextChar"/>
    <w:rsid w:val="00EF0DE2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0DE2"/>
  </w:style>
  <w:style w:type="character" w:styleId="FootnoteReference">
    <w:name w:val="footnote reference"/>
    <w:rsid w:val="00EF0DE2"/>
    <w:rPr>
      <w:vertAlign w:val="superscript"/>
    </w:rPr>
  </w:style>
  <w:style w:type="paragraph" w:styleId="BodyTextIndent">
    <w:name w:val="Body Text Indent"/>
    <w:basedOn w:val="Normal"/>
    <w:link w:val="BodyTextIndentChar"/>
    <w:rsid w:val="00EF0DE2"/>
    <w:pPr>
      <w:ind w:left="132"/>
    </w:pPr>
    <w:rPr>
      <w:rFonts w:ascii="Times New Roman" w:hAnsi="Times New Roman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EF0DE2"/>
    <w:rPr>
      <w:sz w:val="18"/>
      <w:szCs w:val="24"/>
    </w:rPr>
  </w:style>
  <w:style w:type="character" w:customStyle="1" w:styleId="HeaderChar">
    <w:name w:val="Header Char"/>
    <w:link w:val="Header"/>
    <w:uiPriority w:val="99"/>
    <w:rsid w:val="00EF0DE2"/>
    <w:rPr>
      <w:rFonts w:ascii="Calibri" w:hAnsi="Calibri"/>
      <w:sz w:val="24"/>
      <w:szCs w:val="24"/>
    </w:rPr>
  </w:style>
  <w:style w:type="character" w:customStyle="1" w:styleId="FooterChar">
    <w:name w:val="Footer Char"/>
    <w:link w:val="Footer"/>
    <w:uiPriority w:val="99"/>
    <w:rsid w:val="00EF0DE2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1E3C9-7E50-48A3-803F-0C857552EAA3}"/>
</file>

<file path=customXml/itemProps2.xml><?xml version="1.0" encoding="utf-8"?>
<ds:datastoreItem xmlns:ds="http://schemas.openxmlformats.org/officeDocument/2006/customXml" ds:itemID="{0A262522-22C6-41FF-B189-EA6CC1EAD4B7}"/>
</file>

<file path=customXml/itemProps3.xml><?xml version="1.0" encoding="utf-8"?>
<ds:datastoreItem xmlns:ds="http://schemas.openxmlformats.org/officeDocument/2006/customXml" ds:itemID="{1B3F8AF1-0497-4BC5-AAE8-0C6E6AD59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6692</Characters>
  <Application>Microsoft Office Word</Application>
  <DocSecurity>0</DocSecurity>
  <Lines>418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2023-02-22T21:41:00Z</dcterms:created>
  <dcterms:modified xsi:type="dcterms:W3CDTF">2023-02-22T21:41:00Z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